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1D1" w:rsidRPr="00AA2813" w:rsidRDefault="00AA2813" w:rsidP="00AA2813">
      <w:pPr>
        <w:jc w:val="both"/>
        <w:rPr>
          <w:rFonts w:ascii="Times New Roman" w:hAnsi="Times New Roman" w:cs="Times New Roman"/>
          <w:sz w:val="20"/>
          <w:szCs w:val="20"/>
        </w:rPr>
      </w:pPr>
      <w:bookmarkStart w:id="0" w:name="_GoBack"/>
      <w:r w:rsidRPr="00AA2813">
        <w:rPr>
          <w:rStyle w:val="msg"/>
          <w:rFonts w:ascii="Times New Roman" w:hAnsi="Times New Roman" w:cs="Times New Roman"/>
          <w:b/>
          <w:color w:val="000000"/>
          <w:sz w:val="20"/>
          <w:szCs w:val="20"/>
        </w:rPr>
        <w:t>Содержание п.11 ст. 110 ФЗ №127 "О несостоятельности (банкротстве)":</w:t>
      </w:r>
      <w:r w:rsidRPr="00AA2813">
        <w:rPr>
          <w:rStyle w:val="msg"/>
          <w:rFonts w:ascii="Times New Roman" w:hAnsi="Times New Roman" w:cs="Times New Roman"/>
          <w:color w:val="000000"/>
          <w:sz w:val="20"/>
          <w:szCs w:val="20"/>
        </w:rPr>
        <w:t xml:space="preserve"> Заявка на участие в торгах должна соответствовать требованиям, установленным в соответствии с настоящим Федеральным законом и указанным в сообщении о проведении торгов, и оформляется в форме электронного документа.</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наименование, организационно-правовая форма, место нахождения, почтовый адрес заявителя (для юридического лица);</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фамилия, имя, отчество, паспортные данные, сведения о месте жительства заявителя (для физического лица);</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номер контактного телефона, адрес электронной почты заявителя.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К заявке на участие в торгах (кроме случаев проведения торгов в электронной форме) должны прилагаться копии следующих документов:</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документ, подтверждающий полномочия лица на осуществление действий от имени заявителя.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 xml:space="preserve">В случае проведения закрытых торгов к заявке на участие в торгах должны прилагаться документы, подтверждающие соответствие заявителя требованиям к участнику торгов, установленным в соответствии с законодательством Российской Федерации в отношении ограниченно </w:t>
      </w:r>
      <w:proofErr w:type="spellStart"/>
      <w:r w:rsidRPr="00AA2813">
        <w:rPr>
          <w:rStyle w:val="msg"/>
          <w:rFonts w:ascii="Times New Roman" w:hAnsi="Times New Roman" w:cs="Times New Roman"/>
          <w:color w:val="000000"/>
          <w:sz w:val="20"/>
          <w:szCs w:val="20"/>
        </w:rPr>
        <w:t>оборотоспособного</w:t>
      </w:r>
      <w:proofErr w:type="spellEnd"/>
      <w:r w:rsidRPr="00AA2813">
        <w:rPr>
          <w:rStyle w:val="msg"/>
          <w:rFonts w:ascii="Times New Roman" w:hAnsi="Times New Roman" w:cs="Times New Roman"/>
          <w:color w:val="000000"/>
          <w:sz w:val="20"/>
          <w:szCs w:val="20"/>
        </w:rPr>
        <w:t xml:space="preserve"> имущества и указанным в сообщении о проведении торгов.</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При проведении конкурса заявка на участие в торгах должна содержать обязательство заявителя исполнять условия конкурса.</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 даты и точного времени ее представления.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Документы, прилагаемые к заявке, представляются в форме электронных документов, подписанных электронной подписью заявителя.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Организатор торгов обязан обеспечить конфиденциальность сведений и предложений, содержащихся в представленных заявках на участие в торгах,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Заявитель вправе изменить или отозвать свою заявку на участие в торгах в любое время до окончания срока представления заявок на участие в торгах.</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Заявка на участие в торгах должна быть подписана электронной подписью заявителя.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Не допускается требовать от заявителя иные документы и сведения, за исключением документов и сведений, предусмотренных настоящей статьей.</w:t>
      </w:r>
      <w:bookmarkEnd w:id="0"/>
    </w:p>
    <w:sectPr w:rsidR="00DF71D1" w:rsidRPr="00AA2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1D"/>
    <w:rsid w:val="00892E1D"/>
    <w:rsid w:val="00AA2813"/>
    <w:rsid w:val="00DF7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69CE7-2F53-4B24-BDAF-0FC83D39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g">
    <w:name w:val="msg"/>
    <w:basedOn w:val="a0"/>
    <w:rsid w:val="00AA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Уткова Евгения Михайловна</dc:creator>
  <cp:keywords/>
  <dc:description/>
  <cp:lastModifiedBy>Уткова Евгения Михайловна</cp:lastModifiedBy>
  <cp:revision>2</cp:revision>
  <dcterms:created xsi:type="dcterms:W3CDTF">2016-12-12T10:00:00Z</dcterms:created>
  <dcterms:modified xsi:type="dcterms:W3CDTF">2016-12-12T10:00:00Z</dcterms:modified>
</cp:coreProperties>
</file>