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279" w:rsidRDefault="00F86279" w:rsidP="00F86279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Приложение</w:t>
      </w:r>
      <w:r w:rsidRPr="00F86279">
        <w:rPr>
          <w:rFonts w:ascii="Times New Roman" w:hAnsi="Times New Roman" w:cs="Times New Roman"/>
          <w:b/>
          <w:sz w:val="24"/>
          <w:szCs w:val="24"/>
        </w:rPr>
        <w:t xml:space="preserve"> №2</w:t>
      </w:r>
    </w:p>
    <w:p w:rsidR="0049093E" w:rsidRPr="0049093E" w:rsidRDefault="0049093E" w:rsidP="00F862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6279">
        <w:rPr>
          <w:rFonts w:ascii="Times New Roman" w:hAnsi="Times New Roman" w:cs="Times New Roman"/>
          <w:b/>
          <w:sz w:val="24"/>
          <w:szCs w:val="24"/>
        </w:rPr>
        <w:t>Перечень имуществ</w:t>
      </w:r>
      <w:r w:rsidR="00F86279">
        <w:rPr>
          <w:rFonts w:ascii="Times New Roman" w:hAnsi="Times New Roman" w:cs="Times New Roman"/>
          <w:b/>
          <w:sz w:val="24"/>
          <w:szCs w:val="24"/>
        </w:rPr>
        <w:t>а Должника подлежащего продаже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84"/>
        <w:gridCol w:w="2551"/>
        <w:gridCol w:w="1632"/>
        <w:gridCol w:w="920"/>
        <w:gridCol w:w="1244"/>
        <w:gridCol w:w="283"/>
        <w:gridCol w:w="1869"/>
      </w:tblGrid>
      <w:tr w:rsidR="0049093E" w:rsidRPr="0049093E" w:rsidTr="00950C5A">
        <w:tc>
          <w:tcPr>
            <w:tcW w:w="9345" w:type="dxa"/>
            <w:gridSpan w:val="8"/>
          </w:tcPr>
          <w:p w:rsidR="0049093E" w:rsidRPr="0049093E" w:rsidRDefault="0049093E" w:rsidP="007657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№21: </w:t>
            </w:r>
            <w:r w:rsidRPr="0049093E">
              <w:rPr>
                <w:rFonts w:ascii="Times New Roman" w:hAnsi="Times New Roman" w:cs="Times New Roman"/>
                <w:b/>
                <w:sz w:val="24"/>
                <w:szCs w:val="24"/>
              </w:rPr>
              <w:t>Право требования ОАО «КДБ» к юридическим лицам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дебитора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b/>
                <w:sz w:val="24"/>
                <w:szCs w:val="24"/>
              </w:rPr>
              <w:t>Размер требования, руб.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ООО "Альянс </w:t>
            </w:r>
            <w:proofErr w:type="spellStart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Энерджи</w:t>
            </w:r>
            <w:proofErr w:type="spellEnd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 Групп"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7726690773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11 805 044,86 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"Аверс СК"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2312196666 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3 313 978,64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«Управляющая компания «ВЕСТА»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2309091952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156 176 610,77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«СОЮЗДОРСТРОЙ»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5020053994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124 157 805,97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"Управляющая компания "ВЕСТА"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2309091952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6 051 251,92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«Сатурн»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2310133438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1 874 065,42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Краснодаравтомост</w:t>
            </w:r>
            <w:proofErr w:type="spellEnd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 2312073495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17 525 769,01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МСП «РОССБАН»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3900000619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6 524 983,57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Евростандарт</w:t>
            </w:r>
            <w:proofErr w:type="spellEnd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6163101542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318 284,12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ПроектБизнесКонсалтинг</w:t>
            </w:r>
            <w:proofErr w:type="spellEnd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9705053840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43 121 608,61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ООО "МАН ФАЙНЕНШИАЛ СЕРВИСЕС"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7733577151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143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352 807,19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ЭкомСитим</w:t>
            </w:r>
            <w:proofErr w:type="spellEnd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7730667664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1 129 006,71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Фирма "</w:t>
            </w:r>
            <w:proofErr w:type="spellStart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Стройподряд</w:t>
            </w:r>
            <w:proofErr w:type="spellEnd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2310036265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2 770 272,84 </w:t>
            </w:r>
          </w:p>
        </w:tc>
      </w:tr>
      <w:tr w:rsidR="0049093E" w:rsidRPr="0049093E" w:rsidTr="0049093E">
        <w:tc>
          <w:tcPr>
            <w:tcW w:w="562" w:type="dxa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467" w:type="dxa"/>
            <w:gridSpan w:val="3"/>
            <w:vAlign w:val="center"/>
          </w:tcPr>
          <w:p w:rsidR="0049093E" w:rsidRPr="0049093E" w:rsidRDefault="0049093E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ООО Фирма "</w:t>
            </w:r>
            <w:proofErr w:type="spellStart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Стройподряд</w:t>
            </w:r>
            <w:proofErr w:type="spellEnd"/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64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2310036265</w:t>
            </w:r>
          </w:p>
        </w:tc>
        <w:tc>
          <w:tcPr>
            <w:tcW w:w="2152" w:type="dxa"/>
            <w:gridSpan w:val="2"/>
            <w:vAlign w:val="center"/>
          </w:tcPr>
          <w:p w:rsidR="0049093E" w:rsidRPr="0049093E" w:rsidRDefault="0049093E" w:rsidP="004909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626 097,29 </w:t>
            </w:r>
          </w:p>
        </w:tc>
      </w:tr>
      <w:tr w:rsidR="00D52C56" w:rsidTr="00D52C56">
        <w:tc>
          <w:tcPr>
            <w:tcW w:w="9345" w:type="dxa"/>
            <w:gridSpan w:val="8"/>
          </w:tcPr>
          <w:p w:rsidR="00D52C56" w:rsidRDefault="00D52C56" w:rsidP="004909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Имущество, расположенное по адресу Краснодарский край</w:t>
            </w:r>
            <w:r w:rsidR="00F862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Туапсинский район, бухта </w:t>
            </w:r>
            <w:proofErr w:type="spellStart"/>
            <w:r w:rsidR="00F86279">
              <w:rPr>
                <w:rFonts w:ascii="Times New Roman" w:hAnsi="Times New Roman" w:cs="Times New Roman"/>
                <w:b/>
                <w:sz w:val="24"/>
                <w:szCs w:val="24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551" w:type="dxa"/>
            <w:vAlign w:val="center"/>
          </w:tcPr>
          <w:p w:rsid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552" w:type="dxa"/>
            <w:gridSpan w:val="2"/>
            <w:vAlign w:val="center"/>
          </w:tcPr>
          <w:p w:rsid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Кадастровый, инвентарный номер</w:t>
            </w:r>
          </w:p>
        </w:tc>
        <w:tc>
          <w:tcPr>
            <w:tcW w:w="1527" w:type="dxa"/>
            <w:gridSpan w:val="2"/>
            <w:vAlign w:val="center"/>
          </w:tcPr>
          <w:p w:rsid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Площадь,</w:t>
            </w: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м2</w:t>
            </w:r>
          </w:p>
        </w:tc>
        <w:tc>
          <w:tcPr>
            <w:tcW w:w="1869" w:type="dxa"/>
            <w:vAlign w:val="center"/>
          </w:tcPr>
          <w:p w:rsid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Адрес, место нахождения</w:t>
            </w:r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Склад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23:33:0000000:1851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49093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Административное здание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23:33:0101001:175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49093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Спальный корпус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23:33:0000000:1431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55,1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Спальный корпус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23:33:0101001:173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47,9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Столовая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23:33:0101001:177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Прачечная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23:33:0101001:178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№10078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№10079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№10080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№10081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№10082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 xml:space="preserve">Домик 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№10083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 xml:space="preserve">Домик 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№10084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3814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№10085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3814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№10086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3814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Домик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№10077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3814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Септик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№10092</w:t>
            </w: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D52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3814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551" w:type="dxa"/>
            <w:vAlign w:val="center"/>
          </w:tcPr>
          <w:p w:rsidR="00D52C56" w:rsidRPr="00D52C56" w:rsidRDefault="00D52C56" w:rsidP="00D52C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52C56">
              <w:rPr>
                <w:rFonts w:ascii="Times New Roman" w:hAnsi="Times New Roman" w:cs="Times New Roman"/>
                <w:sz w:val="20"/>
                <w:szCs w:val="20"/>
              </w:rPr>
              <w:t>Право аренды земельного участка, по договору №0000002205 аренды земельного участка государственной собственности несельскохозяйственного назначения от 20.07.2010г. Дата регистрации: 07.09.2010г. Номер регистрации: 23-23-13/067/2010-350. Договор действует до 13 июля 2020г.</w:t>
            </w:r>
          </w:p>
        </w:tc>
        <w:tc>
          <w:tcPr>
            <w:tcW w:w="2552" w:type="dxa"/>
            <w:gridSpan w:val="2"/>
            <w:vAlign w:val="center"/>
          </w:tcPr>
          <w:p w:rsidR="00D52C56" w:rsidRPr="00D52C56" w:rsidRDefault="00D52C56" w:rsidP="00F862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D52C56" w:rsidRPr="00D52C56" w:rsidRDefault="00D52C56" w:rsidP="00F862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D52C5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Туапсинский район, бухта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Инал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4909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551" w:type="dxa"/>
            <w:vAlign w:val="center"/>
          </w:tcPr>
          <w:p w:rsidR="00D52C56" w:rsidRPr="00F86279" w:rsidRDefault="00D52C56" w:rsidP="00D52C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279">
              <w:rPr>
                <w:rFonts w:ascii="Times New Roman" w:hAnsi="Times New Roman" w:cs="Times New Roman"/>
                <w:sz w:val="24"/>
                <w:szCs w:val="24"/>
              </w:rPr>
              <w:t xml:space="preserve">Земельный участок карьер </w:t>
            </w:r>
            <w:proofErr w:type="spellStart"/>
            <w:r w:rsidRPr="00F86279">
              <w:rPr>
                <w:rFonts w:ascii="Times New Roman" w:hAnsi="Times New Roman" w:cs="Times New Roman"/>
                <w:sz w:val="24"/>
                <w:szCs w:val="24"/>
              </w:rPr>
              <w:t>Марьянский</w:t>
            </w:r>
            <w:proofErr w:type="spellEnd"/>
            <w:r w:rsidRPr="00F862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gridSpan w:val="2"/>
            <w:vAlign w:val="center"/>
          </w:tcPr>
          <w:p w:rsidR="00D52C56" w:rsidRDefault="00D52C56" w:rsidP="00F862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23:43:0113016:34</w:t>
            </w:r>
          </w:p>
        </w:tc>
        <w:tc>
          <w:tcPr>
            <w:tcW w:w="1527" w:type="dxa"/>
            <w:gridSpan w:val="2"/>
            <w:vAlign w:val="center"/>
          </w:tcPr>
          <w:p w:rsidR="00D52C56" w:rsidRDefault="00D52C56" w:rsidP="00F862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27300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49093E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г.Краснодар</w:t>
            </w:r>
            <w:proofErr w:type="spellEnd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, Елизаветинский СО,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пос.Белозерский</w:t>
            </w:r>
            <w:proofErr w:type="spellEnd"/>
          </w:p>
        </w:tc>
      </w:tr>
      <w:tr w:rsidR="00D52C56" w:rsidTr="00D52C56">
        <w:tc>
          <w:tcPr>
            <w:tcW w:w="846" w:type="dxa"/>
            <w:gridSpan w:val="2"/>
            <w:vAlign w:val="center"/>
          </w:tcPr>
          <w:p w:rsidR="00D52C56" w:rsidRPr="00D52C56" w:rsidRDefault="00D52C56" w:rsidP="004909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2C5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:rsidR="00D52C56" w:rsidRPr="00F86279" w:rsidRDefault="00D52C56" w:rsidP="00D52C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79">
              <w:rPr>
                <w:rFonts w:ascii="Times New Roman" w:hAnsi="Times New Roman" w:cs="Times New Roman"/>
                <w:sz w:val="24"/>
                <w:szCs w:val="24"/>
              </w:rPr>
              <w:t>Чаша под намыв природного песка</w:t>
            </w:r>
          </w:p>
        </w:tc>
        <w:tc>
          <w:tcPr>
            <w:tcW w:w="2552" w:type="dxa"/>
            <w:gridSpan w:val="2"/>
            <w:vAlign w:val="center"/>
          </w:tcPr>
          <w:p w:rsidR="00D52C56" w:rsidRDefault="00D52C56" w:rsidP="00F862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23:13:1002000:757</w:t>
            </w:r>
          </w:p>
        </w:tc>
        <w:tc>
          <w:tcPr>
            <w:tcW w:w="1527" w:type="dxa"/>
            <w:gridSpan w:val="2"/>
            <w:vAlign w:val="center"/>
          </w:tcPr>
          <w:p w:rsidR="00D52C56" w:rsidRDefault="00D52C56" w:rsidP="00F862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93E">
              <w:rPr>
                <w:rFonts w:ascii="Times New Roman" w:hAnsi="Times New Roman" w:cs="Times New Roman"/>
                <w:sz w:val="24"/>
                <w:szCs w:val="24"/>
              </w:rPr>
              <w:t>27300</w:t>
            </w:r>
          </w:p>
        </w:tc>
        <w:tc>
          <w:tcPr>
            <w:tcW w:w="1869" w:type="dxa"/>
            <w:vAlign w:val="center"/>
          </w:tcPr>
          <w:p w:rsidR="00D52C56" w:rsidRPr="00D52C56" w:rsidRDefault="00D52C56" w:rsidP="0049093E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Краснодарский край, Красноармейский район,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ст-ца</w:t>
            </w:r>
            <w:proofErr w:type="spellEnd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2C56">
              <w:rPr>
                <w:rFonts w:ascii="Times New Roman" w:hAnsi="Times New Roman" w:cs="Times New Roman"/>
                <w:sz w:val="16"/>
                <w:szCs w:val="16"/>
              </w:rPr>
              <w:t>Марьянская</w:t>
            </w:r>
            <w:proofErr w:type="spellEnd"/>
          </w:p>
        </w:tc>
      </w:tr>
    </w:tbl>
    <w:p w:rsidR="0049093E" w:rsidRPr="0049093E" w:rsidRDefault="0049093E" w:rsidP="0049093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093E" w:rsidRPr="0049093E" w:rsidRDefault="0049093E">
      <w:pPr>
        <w:rPr>
          <w:rFonts w:ascii="Times New Roman" w:hAnsi="Times New Roman" w:cs="Times New Roman"/>
          <w:sz w:val="24"/>
          <w:szCs w:val="24"/>
        </w:rPr>
      </w:pPr>
    </w:p>
    <w:sectPr w:rsidR="0049093E" w:rsidRPr="0049093E" w:rsidSect="00381401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969"/>
    <w:rsid w:val="000B6A39"/>
    <w:rsid w:val="00381401"/>
    <w:rsid w:val="0049093E"/>
    <w:rsid w:val="007657AA"/>
    <w:rsid w:val="007D7929"/>
    <w:rsid w:val="0090651E"/>
    <w:rsid w:val="00D52C56"/>
    <w:rsid w:val="00F05969"/>
    <w:rsid w:val="00F8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CF76F4-C3CE-4426-A6E0-5AFD07EA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0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Алексей Мишанин</cp:lastModifiedBy>
  <cp:revision>2</cp:revision>
  <dcterms:created xsi:type="dcterms:W3CDTF">2018-01-19T07:09:00Z</dcterms:created>
  <dcterms:modified xsi:type="dcterms:W3CDTF">2018-01-19T07:09:00Z</dcterms:modified>
</cp:coreProperties>
</file>