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2C2D0" w14:textId="77777777" w:rsidR="00A4075A" w:rsidRPr="000E2990" w:rsidRDefault="00A4075A" w:rsidP="00A4075A">
      <w:pPr>
        <w:spacing w:before="70"/>
        <w:ind w:left="655" w:right="58"/>
        <w:jc w:val="center"/>
        <w:rPr>
          <w:b/>
          <w:sz w:val="24"/>
          <w:szCs w:val="24"/>
          <w:lang w:val="ru-RU"/>
        </w:rPr>
      </w:pPr>
      <w:r w:rsidRPr="000E2990">
        <w:rPr>
          <w:b/>
          <w:sz w:val="24"/>
          <w:szCs w:val="24"/>
          <w:lang w:val="ru-RU"/>
        </w:rPr>
        <w:t>ДОГОВОР О ЗАДАТКЕ №</w:t>
      </w:r>
    </w:p>
    <w:p w14:paraId="1F2893DC" w14:textId="77777777" w:rsidR="00A4075A" w:rsidRPr="002A03EF" w:rsidRDefault="00A4075A" w:rsidP="00A4075A">
      <w:pPr>
        <w:pStyle w:val="a3"/>
        <w:spacing w:before="10"/>
        <w:ind w:left="0"/>
        <w:rPr>
          <w:b/>
          <w:sz w:val="24"/>
          <w:szCs w:val="24"/>
          <w:lang w:val="ru-RU"/>
        </w:rPr>
      </w:pPr>
    </w:p>
    <w:p w14:paraId="72BD2C52" w14:textId="178B0FFE" w:rsidR="00A4075A" w:rsidRPr="000E2990" w:rsidRDefault="00A4075A" w:rsidP="00A4075A">
      <w:pPr>
        <w:pStyle w:val="a3"/>
        <w:tabs>
          <w:tab w:val="left" w:pos="7593"/>
          <w:tab w:val="left" w:pos="8032"/>
          <w:tab w:val="left" w:pos="9129"/>
          <w:tab w:val="left" w:pos="9734"/>
        </w:tabs>
        <w:spacing w:before="91"/>
        <w:ind w:left="112"/>
        <w:rPr>
          <w:i/>
          <w:sz w:val="24"/>
          <w:szCs w:val="24"/>
          <w:lang w:val="ru-RU"/>
        </w:rPr>
      </w:pPr>
      <w:r w:rsidRPr="000E2990">
        <w:rPr>
          <w:i/>
          <w:sz w:val="24"/>
          <w:szCs w:val="24"/>
          <w:lang w:val="ru-RU"/>
        </w:rPr>
        <w:t>г.</w:t>
      </w:r>
      <w:r w:rsidRPr="000E2990">
        <w:rPr>
          <w:i/>
          <w:spacing w:val="-1"/>
          <w:sz w:val="24"/>
          <w:szCs w:val="24"/>
          <w:lang w:val="ru-RU"/>
        </w:rPr>
        <w:t xml:space="preserve"> </w:t>
      </w:r>
      <w:r w:rsidR="00A336CF">
        <w:rPr>
          <w:i/>
          <w:sz w:val="24"/>
          <w:szCs w:val="24"/>
          <w:lang w:val="ru-RU"/>
        </w:rPr>
        <w:t>Санкт-Петербург</w:t>
      </w:r>
      <w:r w:rsidR="00A336CF">
        <w:rPr>
          <w:i/>
          <w:sz w:val="24"/>
          <w:szCs w:val="24"/>
          <w:lang w:val="ru-RU"/>
        </w:rPr>
        <w:tab/>
      </w:r>
      <w:proofErr w:type="gramStart"/>
      <w:r w:rsidR="00A336CF">
        <w:rPr>
          <w:i/>
          <w:sz w:val="24"/>
          <w:szCs w:val="24"/>
          <w:lang w:val="ru-RU"/>
        </w:rPr>
        <w:t>_</w:t>
      </w:r>
      <w:r w:rsidRPr="000E2990">
        <w:rPr>
          <w:i/>
          <w:spacing w:val="-5"/>
          <w:sz w:val="24"/>
          <w:szCs w:val="24"/>
          <w:lang w:val="ru-RU"/>
        </w:rPr>
        <w:t>«</w:t>
      </w:r>
      <w:r w:rsidRPr="000E2990">
        <w:rPr>
          <w:i/>
          <w:spacing w:val="-5"/>
          <w:sz w:val="24"/>
          <w:szCs w:val="24"/>
          <w:u w:val="single"/>
          <w:lang w:val="ru-RU"/>
        </w:rPr>
        <w:t xml:space="preserve"> </w:t>
      </w:r>
      <w:r w:rsidRPr="000E2990">
        <w:rPr>
          <w:i/>
          <w:spacing w:val="-5"/>
          <w:sz w:val="24"/>
          <w:szCs w:val="24"/>
          <w:u w:val="single"/>
          <w:lang w:val="ru-RU"/>
        </w:rPr>
        <w:tab/>
      </w:r>
      <w:proofErr w:type="gramEnd"/>
      <w:r w:rsidRPr="000E2990">
        <w:rPr>
          <w:i/>
          <w:sz w:val="24"/>
          <w:szCs w:val="24"/>
          <w:lang w:val="ru-RU"/>
        </w:rPr>
        <w:t>»</w:t>
      </w:r>
      <w:r w:rsidR="00A336CF">
        <w:rPr>
          <w:i/>
          <w:sz w:val="24"/>
          <w:szCs w:val="24"/>
          <w:lang w:val="ru-RU"/>
        </w:rPr>
        <w:t>202</w:t>
      </w:r>
      <w:r w:rsidR="00FD20D6">
        <w:rPr>
          <w:i/>
          <w:sz w:val="24"/>
          <w:szCs w:val="24"/>
          <w:lang w:val="ru-RU"/>
        </w:rPr>
        <w:t>1</w:t>
      </w:r>
      <w:r w:rsidR="00480D37">
        <w:rPr>
          <w:i/>
          <w:sz w:val="24"/>
          <w:szCs w:val="24"/>
          <w:lang w:val="ru-RU"/>
        </w:rPr>
        <w:t>_</w:t>
      </w:r>
      <w:r w:rsidRPr="000E2990">
        <w:rPr>
          <w:i/>
          <w:sz w:val="24"/>
          <w:szCs w:val="24"/>
          <w:lang w:val="ru-RU"/>
        </w:rPr>
        <w:t>г.</w:t>
      </w:r>
    </w:p>
    <w:p w14:paraId="5E5A37FA" w14:textId="77777777" w:rsidR="00A4075A" w:rsidRPr="002A03EF" w:rsidRDefault="00A4075A" w:rsidP="00A4075A">
      <w:pPr>
        <w:pStyle w:val="a3"/>
        <w:ind w:left="0"/>
        <w:rPr>
          <w:sz w:val="24"/>
          <w:szCs w:val="24"/>
          <w:lang w:val="ru-RU"/>
        </w:rPr>
      </w:pPr>
    </w:p>
    <w:p w14:paraId="46226B21" w14:textId="77777777" w:rsidR="00A4075A" w:rsidRPr="002A03EF" w:rsidRDefault="00A4075A" w:rsidP="00A4075A">
      <w:pPr>
        <w:pStyle w:val="a3"/>
        <w:ind w:left="0"/>
        <w:rPr>
          <w:sz w:val="24"/>
          <w:szCs w:val="24"/>
          <w:lang w:val="ru-RU"/>
        </w:rPr>
      </w:pPr>
    </w:p>
    <w:p w14:paraId="4DD299DF" w14:textId="77777777" w:rsidR="00FD20D6" w:rsidRDefault="00A4075A" w:rsidP="00A4075A">
      <w:pPr>
        <w:pStyle w:val="a3"/>
        <w:tabs>
          <w:tab w:val="left" w:pos="3621"/>
          <w:tab w:val="left" w:pos="8740"/>
        </w:tabs>
        <w:ind w:left="0" w:firstLine="709"/>
        <w:jc w:val="both"/>
        <w:rPr>
          <w:color w:val="000000"/>
          <w:sz w:val="24"/>
          <w:szCs w:val="24"/>
          <w:lang w:val="ru-RU" w:eastAsia="ar-SA"/>
        </w:rPr>
      </w:pPr>
      <w:r w:rsidRPr="002A03EF">
        <w:rPr>
          <w:sz w:val="24"/>
          <w:szCs w:val="24"/>
          <w:u w:val="single"/>
          <w:lang w:val="ru-RU"/>
        </w:rPr>
        <w:t xml:space="preserve"> </w:t>
      </w:r>
      <w:r w:rsidRPr="002A03EF"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lang w:val="ru-RU"/>
        </w:rPr>
        <w:t xml:space="preserve">, </w:t>
      </w:r>
      <w:r w:rsidRPr="000114C4">
        <w:rPr>
          <w:color w:val="000000"/>
          <w:sz w:val="24"/>
          <w:szCs w:val="24"/>
          <w:lang w:val="ru-RU" w:eastAsia="ar-SA"/>
        </w:rPr>
        <w:t>именуемое в дальнейшем «Претендент», в лице</w:t>
      </w:r>
      <w:r w:rsidR="00227A94">
        <w:rPr>
          <w:color w:val="000000"/>
          <w:sz w:val="24"/>
          <w:szCs w:val="24"/>
          <w:lang w:val="ru-RU" w:eastAsia="ar-SA"/>
        </w:rPr>
        <w:t xml:space="preserve">________, </w:t>
      </w:r>
      <w:r w:rsidR="00824D2B">
        <w:rPr>
          <w:color w:val="000000"/>
          <w:sz w:val="24"/>
          <w:szCs w:val="24"/>
          <w:lang w:val="ru-RU" w:eastAsia="ar-SA"/>
        </w:rPr>
        <w:t>действующего</w:t>
      </w:r>
      <w:r w:rsidR="00227A94">
        <w:rPr>
          <w:color w:val="000000"/>
          <w:sz w:val="24"/>
          <w:szCs w:val="24"/>
          <w:lang w:val="ru-RU" w:eastAsia="ar-SA"/>
        </w:rPr>
        <w:t xml:space="preserve"> на основании_______ и</w:t>
      </w:r>
    </w:p>
    <w:p w14:paraId="3174ADC0" w14:textId="64CDD4DD" w:rsidR="00A4075A" w:rsidRPr="002A03EF" w:rsidRDefault="00FD20D6" w:rsidP="00A4075A">
      <w:pPr>
        <w:pStyle w:val="a3"/>
        <w:tabs>
          <w:tab w:val="left" w:pos="3621"/>
          <w:tab w:val="left" w:pos="8740"/>
        </w:tabs>
        <w:ind w:left="0" w:firstLine="709"/>
        <w:jc w:val="both"/>
        <w:rPr>
          <w:sz w:val="24"/>
          <w:szCs w:val="24"/>
          <w:lang w:val="ru-RU"/>
        </w:rPr>
      </w:pPr>
      <w:r w:rsidRPr="00FD20D6">
        <w:rPr>
          <w:bCs/>
          <w:sz w:val="24"/>
          <w:szCs w:val="24"/>
          <w:lang w:val="ru-RU"/>
        </w:rPr>
        <w:t xml:space="preserve">ЗАО «ГРАНИТ-КАРЕЛИЯ» (ИНН 7825681748, ОГРН 1034700875219, 188965, Ленинградская область, Выборгский район, поселок Пруды) </w:t>
      </w:r>
      <w:r w:rsidR="001D38D6" w:rsidRPr="001D38D6">
        <w:rPr>
          <w:bCs/>
          <w:sz w:val="24"/>
          <w:szCs w:val="24"/>
          <w:lang w:val="ru-RU"/>
        </w:rPr>
        <w:t>в лице Конкурсного управляющего Ковтун Дмитрия Александровича, действующего на основании Решения Арбитражного суда города Санкт-Петербурга и Ленинградской области от 08.06.2020 г. по делу А56-61555/2019</w:t>
      </w:r>
      <w:r>
        <w:rPr>
          <w:bCs/>
          <w:sz w:val="24"/>
          <w:szCs w:val="24"/>
          <w:lang w:val="ru-RU"/>
        </w:rPr>
        <w:t xml:space="preserve">, </w:t>
      </w:r>
      <w:r w:rsidR="00227A94" w:rsidRPr="00227A94">
        <w:rPr>
          <w:bCs/>
          <w:sz w:val="24"/>
          <w:szCs w:val="24"/>
          <w:lang w:val="ru-RU"/>
        </w:rPr>
        <w:t xml:space="preserve">в дальнейшем именуемое </w:t>
      </w:r>
      <w:r w:rsidR="00227A94" w:rsidRPr="00227A94">
        <w:rPr>
          <w:b/>
          <w:bCs/>
          <w:sz w:val="24"/>
          <w:szCs w:val="24"/>
          <w:lang w:val="ru-RU"/>
        </w:rPr>
        <w:t>«Продавец»</w:t>
      </w:r>
      <w:r w:rsidR="00A4075A">
        <w:rPr>
          <w:sz w:val="24"/>
          <w:szCs w:val="24"/>
          <w:lang w:val="ru-RU" w:eastAsia="ru-RU"/>
        </w:rPr>
        <w:t>,</w:t>
      </w:r>
      <w:r w:rsidR="00A4075A" w:rsidRPr="002A03EF">
        <w:rPr>
          <w:sz w:val="24"/>
          <w:szCs w:val="24"/>
          <w:lang w:val="ru-RU"/>
        </w:rPr>
        <w:t xml:space="preserve"> заключили настоящий договор о нижеследующем.</w:t>
      </w:r>
    </w:p>
    <w:p w14:paraId="643A73A4" w14:textId="77777777" w:rsidR="00A4075A" w:rsidRDefault="00A4075A" w:rsidP="00A4075A">
      <w:pPr>
        <w:pStyle w:val="a3"/>
        <w:ind w:left="0" w:firstLine="709"/>
        <w:jc w:val="both"/>
        <w:rPr>
          <w:sz w:val="24"/>
          <w:szCs w:val="24"/>
          <w:lang w:val="ru-RU"/>
        </w:rPr>
      </w:pPr>
    </w:p>
    <w:p w14:paraId="31735310" w14:textId="5FDB709C" w:rsidR="00A4075A" w:rsidRPr="002A03EF" w:rsidRDefault="00A4075A" w:rsidP="00A4075A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2A03EF">
        <w:rPr>
          <w:sz w:val="24"/>
          <w:szCs w:val="24"/>
          <w:lang w:val="ru-RU"/>
        </w:rPr>
        <w:t xml:space="preserve">Претендент для участия в торгах по продаже </w:t>
      </w:r>
      <w:r w:rsidR="00667F0D">
        <w:rPr>
          <w:sz w:val="24"/>
          <w:szCs w:val="24"/>
          <w:lang w:val="ru-RU"/>
        </w:rPr>
        <w:t xml:space="preserve">имущества </w:t>
      </w:r>
      <w:r w:rsidR="00FD20D6" w:rsidRPr="00FD20D6">
        <w:rPr>
          <w:bCs/>
          <w:sz w:val="24"/>
          <w:szCs w:val="24"/>
          <w:lang w:val="ru-RU"/>
        </w:rPr>
        <w:t xml:space="preserve">ЗАО «ГРАНИТ-КАРЕЛИЯ» </w:t>
      </w:r>
      <w:r w:rsidRPr="002A03EF">
        <w:rPr>
          <w:sz w:val="24"/>
          <w:szCs w:val="24"/>
          <w:lang w:val="ru-RU"/>
        </w:rPr>
        <w:t>по лоту</w:t>
      </w:r>
      <w:r>
        <w:rPr>
          <w:sz w:val="24"/>
          <w:szCs w:val="24"/>
          <w:lang w:val="ru-RU"/>
        </w:rPr>
        <w:t xml:space="preserve"> </w:t>
      </w:r>
      <w:proofErr w:type="gramStart"/>
      <w:r w:rsidRPr="002A03EF">
        <w:rPr>
          <w:sz w:val="24"/>
          <w:szCs w:val="24"/>
          <w:lang w:val="ru-RU"/>
        </w:rPr>
        <w:t xml:space="preserve">№  </w:t>
      </w:r>
      <w:r w:rsidR="00135278">
        <w:rPr>
          <w:sz w:val="24"/>
          <w:szCs w:val="24"/>
          <w:lang w:val="ru-RU"/>
        </w:rPr>
        <w:t>_</w:t>
      </w:r>
      <w:proofErr w:type="gramEnd"/>
      <w:r w:rsidRPr="002A03EF">
        <w:rPr>
          <w:sz w:val="24"/>
          <w:szCs w:val="24"/>
          <w:lang w:val="ru-RU"/>
        </w:rPr>
        <w:t xml:space="preserve">,  перечисляет  денежные  средства </w:t>
      </w:r>
      <w:r w:rsidRPr="002A03EF">
        <w:rPr>
          <w:spacing w:val="36"/>
          <w:sz w:val="24"/>
          <w:szCs w:val="24"/>
          <w:lang w:val="ru-RU"/>
        </w:rPr>
        <w:t xml:space="preserve"> </w:t>
      </w:r>
      <w:r w:rsidRPr="002A03EF">
        <w:rPr>
          <w:sz w:val="24"/>
          <w:szCs w:val="24"/>
          <w:lang w:val="ru-RU"/>
        </w:rPr>
        <w:t xml:space="preserve">в </w:t>
      </w:r>
      <w:r w:rsidRPr="002A03EF">
        <w:rPr>
          <w:spacing w:val="5"/>
          <w:sz w:val="24"/>
          <w:szCs w:val="24"/>
          <w:lang w:val="ru-RU"/>
        </w:rPr>
        <w:t xml:space="preserve"> </w:t>
      </w:r>
      <w:r w:rsidRPr="002A03EF">
        <w:rPr>
          <w:sz w:val="24"/>
          <w:szCs w:val="24"/>
          <w:lang w:val="ru-RU"/>
        </w:rPr>
        <w:t>сумме</w:t>
      </w:r>
      <w:r>
        <w:rPr>
          <w:sz w:val="24"/>
          <w:szCs w:val="24"/>
          <w:lang w:val="ru-RU"/>
        </w:rPr>
        <w:t>__</w:t>
      </w:r>
      <w:r w:rsidRPr="002A03EF">
        <w:rPr>
          <w:sz w:val="24"/>
          <w:szCs w:val="24"/>
          <w:u w:val="single"/>
          <w:lang w:val="ru-RU"/>
        </w:rPr>
        <w:t xml:space="preserve"> </w:t>
      </w:r>
      <w:r w:rsidRPr="002A03EF">
        <w:rPr>
          <w:sz w:val="24"/>
          <w:szCs w:val="24"/>
          <w:u w:val="single"/>
          <w:lang w:val="ru-RU"/>
        </w:rPr>
        <w:tab/>
      </w:r>
      <w:r w:rsidRPr="002A03EF">
        <w:rPr>
          <w:sz w:val="24"/>
          <w:szCs w:val="24"/>
          <w:lang w:val="ru-RU"/>
        </w:rPr>
        <w:t>руб. (далее Задаток) по реквизитам</w:t>
      </w:r>
      <w:r w:rsidR="00DD1BA5">
        <w:rPr>
          <w:sz w:val="24"/>
          <w:szCs w:val="24"/>
          <w:lang w:val="ru-RU"/>
        </w:rPr>
        <w:t xml:space="preserve"> ЗАО «ГРАНИТ-КАРЕЛИ </w:t>
      </w:r>
      <w:r w:rsidRPr="002A03EF">
        <w:rPr>
          <w:sz w:val="24"/>
          <w:szCs w:val="24"/>
          <w:lang w:val="ru-RU"/>
        </w:rPr>
        <w:t xml:space="preserve"> Задаток вносится Претендентом в счет обеспечения исполнения обязательств по оплате продаваемого н</w:t>
      </w:r>
      <w:r>
        <w:rPr>
          <w:sz w:val="24"/>
          <w:szCs w:val="24"/>
          <w:lang w:val="ru-RU"/>
        </w:rPr>
        <w:t>а торгах имущества (Лот № ____</w:t>
      </w:r>
      <w:r w:rsidRPr="002A03EF">
        <w:rPr>
          <w:sz w:val="24"/>
          <w:szCs w:val="24"/>
          <w:lang w:val="ru-RU"/>
        </w:rPr>
        <w:t>)</w:t>
      </w:r>
      <w:r w:rsidR="00FD20D6">
        <w:rPr>
          <w:sz w:val="24"/>
          <w:szCs w:val="24"/>
          <w:lang w:val="ru-RU"/>
        </w:rPr>
        <w:t xml:space="preserve"> в порядке и сроках указанных в информационном сообщении о проведении торгов</w:t>
      </w:r>
      <w:r w:rsidRPr="002A03EF">
        <w:rPr>
          <w:sz w:val="24"/>
          <w:szCs w:val="24"/>
          <w:lang w:val="ru-RU"/>
        </w:rPr>
        <w:t>.</w:t>
      </w:r>
    </w:p>
    <w:p w14:paraId="304669A6" w14:textId="77777777" w:rsidR="00A4075A" w:rsidRPr="002A03EF" w:rsidRDefault="00A4075A" w:rsidP="00A4075A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2A03EF">
        <w:rPr>
          <w:sz w:val="24"/>
          <w:szCs w:val="24"/>
          <w:lang w:val="ru-RU"/>
        </w:rPr>
        <w:t>Сумма внесенного Претендентом Задатка возвращается в течение пяти рабочих дней со дня подписания протокола о результатах проведения торгов, кроме случаев:</w:t>
      </w:r>
    </w:p>
    <w:p w14:paraId="184FE12B" w14:textId="77777777" w:rsidR="00A4075A" w:rsidRPr="002A03EF" w:rsidRDefault="00A4075A" w:rsidP="00A4075A">
      <w:pPr>
        <w:pStyle w:val="a5"/>
        <w:numPr>
          <w:ilvl w:val="0"/>
          <w:numId w:val="1"/>
        </w:numPr>
        <w:tabs>
          <w:tab w:val="left" w:pos="1061"/>
        </w:tabs>
        <w:ind w:left="0" w:firstLine="709"/>
        <w:rPr>
          <w:sz w:val="24"/>
          <w:szCs w:val="24"/>
        </w:rPr>
      </w:pPr>
      <w:r w:rsidRPr="002A03EF">
        <w:rPr>
          <w:sz w:val="24"/>
          <w:szCs w:val="24"/>
        </w:rPr>
        <w:t>признания Претендента победителем</w:t>
      </w:r>
      <w:r w:rsidRPr="002A03EF">
        <w:rPr>
          <w:spacing w:val="-3"/>
          <w:sz w:val="24"/>
          <w:szCs w:val="24"/>
        </w:rPr>
        <w:t xml:space="preserve"> </w:t>
      </w:r>
      <w:r w:rsidRPr="002A03EF">
        <w:rPr>
          <w:sz w:val="24"/>
          <w:szCs w:val="24"/>
        </w:rPr>
        <w:t>торгов;</w:t>
      </w:r>
    </w:p>
    <w:p w14:paraId="4B7DFC9F" w14:textId="4D80166B" w:rsidR="00A4075A" w:rsidRPr="002A03EF" w:rsidRDefault="00A4075A" w:rsidP="00A4075A">
      <w:pPr>
        <w:pStyle w:val="a5"/>
        <w:numPr>
          <w:ilvl w:val="0"/>
          <w:numId w:val="1"/>
        </w:numPr>
        <w:tabs>
          <w:tab w:val="left" w:pos="1107"/>
        </w:tabs>
        <w:ind w:left="0" w:firstLine="709"/>
        <w:rPr>
          <w:sz w:val="24"/>
          <w:szCs w:val="24"/>
          <w:lang w:val="ru-RU"/>
        </w:rPr>
      </w:pPr>
      <w:r w:rsidRPr="002A03EF">
        <w:rPr>
          <w:sz w:val="24"/>
          <w:szCs w:val="24"/>
          <w:lang w:val="ru-RU"/>
        </w:rPr>
        <w:t xml:space="preserve">отказа или уклонения </w:t>
      </w:r>
      <w:proofErr w:type="gramStart"/>
      <w:r w:rsidRPr="002A03EF">
        <w:rPr>
          <w:sz w:val="24"/>
          <w:szCs w:val="24"/>
          <w:lang w:val="ru-RU"/>
        </w:rPr>
        <w:t>Претендента</w:t>
      </w:r>
      <w:proofErr w:type="gramEnd"/>
      <w:r w:rsidRPr="002A03EF">
        <w:rPr>
          <w:sz w:val="24"/>
          <w:szCs w:val="24"/>
          <w:lang w:val="ru-RU"/>
        </w:rPr>
        <w:t xml:space="preserve"> ставшего победителем торгов от подписания Договора </w:t>
      </w:r>
      <w:r w:rsidR="00FD20D6">
        <w:rPr>
          <w:sz w:val="24"/>
          <w:szCs w:val="24"/>
          <w:lang w:val="ru-RU"/>
        </w:rPr>
        <w:t>купли-</w:t>
      </w:r>
      <w:r w:rsidR="001D38D6">
        <w:rPr>
          <w:sz w:val="24"/>
          <w:szCs w:val="24"/>
          <w:lang w:val="ru-RU"/>
        </w:rPr>
        <w:t xml:space="preserve">продажи </w:t>
      </w:r>
      <w:r w:rsidR="001D38D6" w:rsidRPr="002A03EF">
        <w:rPr>
          <w:sz w:val="24"/>
          <w:szCs w:val="24"/>
          <w:lang w:val="ru-RU"/>
        </w:rPr>
        <w:t>или</w:t>
      </w:r>
      <w:r w:rsidRPr="002A03EF">
        <w:rPr>
          <w:sz w:val="24"/>
          <w:szCs w:val="24"/>
          <w:lang w:val="ru-RU"/>
        </w:rPr>
        <w:t xml:space="preserve"> Протокола результатов проведения</w:t>
      </w:r>
      <w:r w:rsidRPr="002A03EF">
        <w:rPr>
          <w:spacing w:val="-7"/>
          <w:sz w:val="24"/>
          <w:szCs w:val="24"/>
          <w:lang w:val="ru-RU"/>
        </w:rPr>
        <w:t xml:space="preserve"> </w:t>
      </w:r>
      <w:r w:rsidRPr="002A03EF">
        <w:rPr>
          <w:sz w:val="24"/>
          <w:szCs w:val="24"/>
          <w:lang w:val="ru-RU"/>
        </w:rPr>
        <w:t>торгов;</w:t>
      </w:r>
    </w:p>
    <w:p w14:paraId="3B513CF9" w14:textId="56EF277B" w:rsidR="00A4075A" w:rsidRPr="002A03EF" w:rsidRDefault="00A4075A" w:rsidP="00A4075A">
      <w:pPr>
        <w:pStyle w:val="a5"/>
        <w:numPr>
          <w:ilvl w:val="0"/>
          <w:numId w:val="1"/>
        </w:numPr>
        <w:tabs>
          <w:tab w:val="left" w:pos="1080"/>
        </w:tabs>
        <w:ind w:left="0" w:firstLine="709"/>
        <w:rPr>
          <w:sz w:val="24"/>
          <w:szCs w:val="24"/>
          <w:lang w:val="ru-RU"/>
        </w:rPr>
      </w:pPr>
      <w:r w:rsidRPr="002A03EF">
        <w:rPr>
          <w:sz w:val="24"/>
          <w:szCs w:val="24"/>
          <w:lang w:val="ru-RU"/>
        </w:rPr>
        <w:t>уклонения от оплаты продаваемого на торгах имущества в тридцатидневный срок.</w:t>
      </w:r>
    </w:p>
    <w:p w14:paraId="3E6815DE" w14:textId="422C9854" w:rsidR="00A4075A" w:rsidRDefault="00A4075A" w:rsidP="00A4075A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2A03EF">
        <w:rPr>
          <w:sz w:val="24"/>
          <w:szCs w:val="24"/>
          <w:lang w:val="ru-RU"/>
        </w:rPr>
        <w:t xml:space="preserve">Внесенный Претендентом Задаток засчитывается в счет оплаты приобретенного на торгах </w:t>
      </w:r>
      <w:r>
        <w:rPr>
          <w:sz w:val="24"/>
          <w:szCs w:val="24"/>
          <w:lang w:val="ru-RU"/>
        </w:rPr>
        <w:t>имущества</w:t>
      </w:r>
      <w:r w:rsidRPr="002A03EF">
        <w:rPr>
          <w:sz w:val="24"/>
          <w:szCs w:val="24"/>
          <w:lang w:val="ru-RU"/>
        </w:rPr>
        <w:t>.</w:t>
      </w:r>
    </w:p>
    <w:p w14:paraId="2C8614F1" w14:textId="77777777" w:rsidR="00227A94" w:rsidRPr="002A03EF" w:rsidRDefault="00227A94" w:rsidP="00A4075A">
      <w:pPr>
        <w:pStyle w:val="a3"/>
        <w:ind w:left="0" w:firstLine="709"/>
        <w:jc w:val="both"/>
        <w:rPr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7A94" w14:paraId="6467C3F0" w14:textId="77777777" w:rsidTr="00227A94">
        <w:tc>
          <w:tcPr>
            <w:tcW w:w="4672" w:type="dxa"/>
          </w:tcPr>
          <w:p w14:paraId="41089F76" w14:textId="78745CF1" w:rsidR="00227A94" w:rsidRDefault="00227A94" w:rsidP="00227A94">
            <w:pPr>
              <w:adjustRightInd w:val="0"/>
              <w:spacing w:after="120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Продавец:</w:t>
            </w:r>
          </w:p>
          <w:p w14:paraId="2F0B2EFD" w14:textId="007C00EB" w:rsidR="00227A94" w:rsidRDefault="00FD20D6" w:rsidP="00227A94">
            <w:pPr>
              <w:pStyle w:val="a3"/>
              <w:spacing w:before="11"/>
              <w:ind w:left="0"/>
              <w:rPr>
                <w:bCs/>
                <w:sz w:val="24"/>
                <w:szCs w:val="24"/>
                <w:lang w:val="ru-RU"/>
              </w:rPr>
            </w:pPr>
            <w:r w:rsidRPr="00FD20D6">
              <w:rPr>
                <w:bCs/>
                <w:sz w:val="24"/>
                <w:szCs w:val="24"/>
                <w:lang w:val="ru-RU"/>
              </w:rPr>
              <w:t>ЗАО «ГРАНИТ-КАРЕЛИЯ» (ИНН 7825681748, ОГРН 1034700875219, 188965, Ленинградская область, Выборгский район, поселок Пруды)</w:t>
            </w:r>
          </w:p>
          <w:p w14:paraId="303BEE98" w14:textId="34D8C2B4" w:rsidR="00DD1BA5" w:rsidRPr="00DD1BA5" w:rsidRDefault="00DD1BA5" w:rsidP="00227A94">
            <w:pPr>
              <w:pStyle w:val="a3"/>
              <w:spacing w:before="11"/>
              <w:ind w:left="0"/>
              <w:rPr>
                <w:bCs/>
                <w:sz w:val="24"/>
                <w:szCs w:val="24"/>
                <w:lang w:val="ru-RU"/>
              </w:rPr>
            </w:pPr>
            <w:r w:rsidRPr="00DD1BA5">
              <w:rPr>
                <w:bCs/>
                <w:sz w:val="24"/>
                <w:szCs w:val="24"/>
                <w:lang w:val="ru-RU"/>
              </w:rPr>
              <w:t xml:space="preserve">р/с:40702810232130007100, ЗАО </w:t>
            </w:r>
            <w:bookmarkStart w:id="0" w:name="_GoBack"/>
            <w:bookmarkEnd w:id="0"/>
            <w:r w:rsidRPr="00DD1BA5">
              <w:rPr>
                <w:bCs/>
                <w:sz w:val="24"/>
                <w:szCs w:val="24"/>
                <w:lang w:val="ru-RU"/>
              </w:rPr>
              <w:t>"ГРАНИТ-КАРЕЛИЯ", ИНН:</w:t>
            </w:r>
            <w:proofErr w:type="gramStart"/>
            <w:r w:rsidRPr="00DD1BA5">
              <w:rPr>
                <w:bCs/>
                <w:sz w:val="24"/>
                <w:szCs w:val="24"/>
                <w:lang w:val="ru-RU"/>
              </w:rPr>
              <w:t>7825681748,КПП</w:t>
            </w:r>
            <w:proofErr w:type="gramEnd"/>
            <w:r w:rsidRPr="00DD1BA5">
              <w:rPr>
                <w:bCs/>
                <w:sz w:val="24"/>
                <w:szCs w:val="24"/>
                <w:lang w:val="ru-RU"/>
              </w:rPr>
              <w:t>:470401001, ФИЛИАЛ "САНКТ-ПЕТЕРБУРГСКИЙ" АО "АЛЬФА-БАНК", БИК: 044030786, Кор. счёт: 30101810600000000786</w:t>
            </w:r>
          </w:p>
          <w:p w14:paraId="06CB3DA0" w14:textId="77777777" w:rsidR="00FD20D6" w:rsidRDefault="00FD20D6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4F55F162" w14:textId="77777777" w:rsidR="00FD20D6" w:rsidRDefault="00FD20D6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15F2E933" w14:textId="77777777" w:rsidR="00FD20D6" w:rsidRDefault="00FD20D6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63359362" w14:textId="3AAEC49E" w:rsidR="00FD20D6" w:rsidRDefault="00FD20D6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5DB9ABCD" w14:textId="77777777" w:rsidR="00FD20D6" w:rsidRDefault="00FD20D6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2A708C33" w14:textId="77777777" w:rsidR="00FD20D6" w:rsidRDefault="00FD20D6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53C0BE6A" w14:textId="77777777" w:rsidR="00FD20D6" w:rsidRPr="00FD20D6" w:rsidRDefault="00FD20D6" w:rsidP="00FD20D6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  <w:r w:rsidRPr="00FD20D6">
              <w:rPr>
                <w:sz w:val="24"/>
                <w:szCs w:val="24"/>
                <w:lang w:val="ru-RU"/>
              </w:rPr>
              <w:t xml:space="preserve">Конкурсный управляющий </w:t>
            </w:r>
          </w:p>
          <w:p w14:paraId="2455C87E" w14:textId="77777777" w:rsidR="00FD20D6" w:rsidRPr="00FD20D6" w:rsidRDefault="00FD20D6" w:rsidP="00FD20D6">
            <w:pPr>
              <w:pStyle w:val="a3"/>
              <w:spacing w:before="11"/>
              <w:ind w:left="0"/>
              <w:rPr>
                <w:b/>
                <w:sz w:val="24"/>
                <w:szCs w:val="24"/>
                <w:lang w:val="ru-RU"/>
              </w:rPr>
            </w:pPr>
            <w:r w:rsidRPr="00FD20D6">
              <w:rPr>
                <w:sz w:val="24"/>
                <w:szCs w:val="24"/>
                <w:lang w:val="ru-RU"/>
              </w:rPr>
              <w:t xml:space="preserve">Ковтун Д.А.                                 </w:t>
            </w:r>
          </w:p>
          <w:p w14:paraId="3267F61F" w14:textId="3ABF3CC5" w:rsidR="00FD20D6" w:rsidRDefault="00FD20D6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5959C858" w14:textId="50B0D238" w:rsidR="00227A94" w:rsidRDefault="00227A94" w:rsidP="00227A94">
            <w:pPr>
              <w:pStyle w:val="a3"/>
              <w:spacing w:before="11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Претендент:</w:t>
            </w:r>
          </w:p>
        </w:tc>
      </w:tr>
    </w:tbl>
    <w:p w14:paraId="3A1BC4BC" w14:textId="02883911" w:rsidR="00A4075A" w:rsidRDefault="00A4075A" w:rsidP="00A4075A">
      <w:pPr>
        <w:pStyle w:val="a3"/>
        <w:spacing w:before="11"/>
        <w:ind w:left="0"/>
        <w:rPr>
          <w:sz w:val="24"/>
          <w:szCs w:val="24"/>
          <w:lang w:val="ru-RU"/>
        </w:rPr>
      </w:pPr>
    </w:p>
    <w:p w14:paraId="6EBD1A8D" w14:textId="77777777" w:rsidR="00A4075A" w:rsidRDefault="00A4075A"/>
    <w:sectPr w:rsidR="00A4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F4248"/>
    <w:multiLevelType w:val="hybridMultilevel"/>
    <w:tmpl w:val="15EECB44"/>
    <w:lvl w:ilvl="0" w:tplc="AA8AF9A0">
      <w:start w:val="1"/>
      <w:numFmt w:val="decimal"/>
      <w:lvlText w:val="%1)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16603B2">
      <w:start w:val="1"/>
      <w:numFmt w:val="decimal"/>
      <w:lvlText w:val="%2."/>
      <w:lvlJc w:val="left"/>
      <w:pPr>
        <w:ind w:left="17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1136B9DC">
      <w:numFmt w:val="bullet"/>
      <w:lvlText w:val="•"/>
      <w:lvlJc w:val="left"/>
      <w:pPr>
        <w:ind w:left="2704" w:hanging="221"/>
      </w:pPr>
      <w:rPr>
        <w:rFonts w:hint="default"/>
      </w:rPr>
    </w:lvl>
    <w:lvl w:ilvl="3" w:tplc="BB46F762">
      <w:numFmt w:val="bullet"/>
      <w:lvlText w:val="•"/>
      <w:lvlJc w:val="left"/>
      <w:pPr>
        <w:ind w:left="3648" w:hanging="221"/>
      </w:pPr>
      <w:rPr>
        <w:rFonts w:hint="default"/>
      </w:rPr>
    </w:lvl>
    <w:lvl w:ilvl="4" w:tplc="EFEE03C4">
      <w:numFmt w:val="bullet"/>
      <w:lvlText w:val="•"/>
      <w:lvlJc w:val="left"/>
      <w:pPr>
        <w:ind w:left="4593" w:hanging="221"/>
      </w:pPr>
      <w:rPr>
        <w:rFonts w:hint="default"/>
      </w:rPr>
    </w:lvl>
    <w:lvl w:ilvl="5" w:tplc="C850215E">
      <w:numFmt w:val="bullet"/>
      <w:lvlText w:val="•"/>
      <w:lvlJc w:val="left"/>
      <w:pPr>
        <w:ind w:left="5537" w:hanging="221"/>
      </w:pPr>
      <w:rPr>
        <w:rFonts w:hint="default"/>
      </w:rPr>
    </w:lvl>
    <w:lvl w:ilvl="6" w:tplc="89B8BAB4">
      <w:numFmt w:val="bullet"/>
      <w:lvlText w:val="•"/>
      <w:lvlJc w:val="left"/>
      <w:pPr>
        <w:ind w:left="6482" w:hanging="221"/>
      </w:pPr>
      <w:rPr>
        <w:rFonts w:hint="default"/>
      </w:rPr>
    </w:lvl>
    <w:lvl w:ilvl="7" w:tplc="39C0E50A">
      <w:numFmt w:val="bullet"/>
      <w:lvlText w:val="•"/>
      <w:lvlJc w:val="left"/>
      <w:pPr>
        <w:ind w:left="7426" w:hanging="221"/>
      </w:pPr>
      <w:rPr>
        <w:rFonts w:hint="default"/>
      </w:rPr>
    </w:lvl>
    <w:lvl w:ilvl="8" w:tplc="72324A84">
      <w:numFmt w:val="bullet"/>
      <w:lvlText w:val="•"/>
      <w:lvlJc w:val="left"/>
      <w:pPr>
        <w:ind w:left="8371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5A"/>
    <w:rsid w:val="00135278"/>
    <w:rsid w:val="001D38D6"/>
    <w:rsid w:val="001F65A8"/>
    <w:rsid w:val="00227A94"/>
    <w:rsid w:val="00480D37"/>
    <w:rsid w:val="00667F0D"/>
    <w:rsid w:val="00824D2B"/>
    <w:rsid w:val="00A336CF"/>
    <w:rsid w:val="00A4075A"/>
    <w:rsid w:val="00DB4873"/>
    <w:rsid w:val="00DD1BA5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58D0"/>
  <w15:chartTrackingRefBased/>
  <w15:docId w15:val="{A8D50F6D-47B7-4974-B8CB-025A74D4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0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A4075A"/>
    <w:pPr>
      <w:spacing w:line="251" w:lineRule="exact"/>
      <w:ind w:left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75A"/>
    <w:rPr>
      <w:rFonts w:ascii="Times New Roman" w:eastAsia="Times New Roman" w:hAnsi="Times New Roman" w:cs="Times New Roman"/>
      <w:b/>
      <w:bCs/>
      <w:lang w:val="en-US"/>
    </w:rPr>
  </w:style>
  <w:style w:type="paragraph" w:styleId="a3">
    <w:name w:val="Body Text"/>
    <w:basedOn w:val="a"/>
    <w:link w:val="a4"/>
    <w:uiPriority w:val="1"/>
    <w:qFormat/>
    <w:rsid w:val="00A4075A"/>
    <w:pPr>
      <w:ind w:left="254"/>
    </w:pPr>
  </w:style>
  <w:style w:type="character" w:customStyle="1" w:styleId="a4">
    <w:name w:val="Основной текст Знак"/>
    <w:basedOn w:val="a0"/>
    <w:link w:val="a3"/>
    <w:uiPriority w:val="1"/>
    <w:rsid w:val="00A4075A"/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basedOn w:val="a"/>
    <w:uiPriority w:val="1"/>
    <w:qFormat/>
    <w:rsid w:val="00A4075A"/>
    <w:pPr>
      <w:ind w:left="254" w:firstLine="427"/>
      <w:jc w:val="both"/>
    </w:pPr>
  </w:style>
  <w:style w:type="table" w:styleId="a6">
    <w:name w:val="Table Grid"/>
    <w:basedOn w:val="a1"/>
    <w:uiPriority w:val="39"/>
    <w:rsid w:val="00227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227A9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2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RePack by Diakov</cp:lastModifiedBy>
  <cp:revision>4</cp:revision>
  <cp:lastPrinted>2019-07-25T09:27:00Z</cp:lastPrinted>
  <dcterms:created xsi:type="dcterms:W3CDTF">2021-05-19T15:17:00Z</dcterms:created>
  <dcterms:modified xsi:type="dcterms:W3CDTF">2021-08-02T09:24:00Z</dcterms:modified>
</cp:coreProperties>
</file>