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A8" w:rsidRDefault="00073FA8" w:rsidP="00F11304">
      <w:pPr>
        <w:pStyle w:val="a4"/>
        <w:rPr>
          <w:sz w:val="24"/>
          <w:szCs w:val="24"/>
        </w:rPr>
      </w:pPr>
    </w:p>
    <w:p w:rsidR="004F2263" w:rsidRPr="004F2263" w:rsidRDefault="004F2263" w:rsidP="004F2263">
      <w:pPr>
        <w:pStyle w:val="a4"/>
        <w:jc w:val="center"/>
        <w:rPr>
          <w:sz w:val="24"/>
          <w:szCs w:val="24"/>
        </w:rPr>
      </w:pPr>
      <w:r w:rsidRPr="004F2263">
        <w:rPr>
          <w:sz w:val="24"/>
          <w:szCs w:val="24"/>
        </w:rPr>
        <w:t>Договор</w:t>
      </w:r>
    </w:p>
    <w:p w:rsidR="004F2263" w:rsidRPr="004F2263" w:rsidRDefault="004F2263" w:rsidP="004F2263">
      <w:pPr>
        <w:pStyle w:val="a4"/>
        <w:jc w:val="center"/>
        <w:rPr>
          <w:sz w:val="24"/>
          <w:szCs w:val="24"/>
        </w:rPr>
      </w:pPr>
      <w:r w:rsidRPr="004F2263">
        <w:rPr>
          <w:sz w:val="24"/>
          <w:szCs w:val="24"/>
        </w:rPr>
        <w:t>к</w:t>
      </w:r>
      <w:r w:rsidR="00912CD1">
        <w:rPr>
          <w:sz w:val="24"/>
          <w:szCs w:val="24"/>
        </w:rPr>
        <w:t xml:space="preserve">упли-продажи </w:t>
      </w:r>
      <w:r w:rsidR="00650A16">
        <w:rPr>
          <w:sz w:val="24"/>
          <w:szCs w:val="24"/>
        </w:rPr>
        <w:t>имущества</w:t>
      </w:r>
    </w:p>
    <w:p w:rsidR="004F2263" w:rsidRPr="004F2263" w:rsidRDefault="004F2263" w:rsidP="004F2263">
      <w:pPr>
        <w:pStyle w:val="a4"/>
        <w:rPr>
          <w:sz w:val="24"/>
          <w:szCs w:val="24"/>
        </w:rPr>
      </w:pPr>
    </w:p>
    <w:p w:rsidR="004F2263" w:rsidRPr="004F2263" w:rsidRDefault="00650A16" w:rsidP="00535843">
      <w:pPr>
        <w:pStyle w:val="a4"/>
        <w:jc w:val="center"/>
      </w:pPr>
      <w:r>
        <w:t xml:space="preserve">                     </w:t>
      </w:r>
      <w:r w:rsidR="004F2263" w:rsidRPr="004F2263">
        <w:t xml:space="preserve">                    </w:t>
      </w:r>
      <w:r w:rsidR="004F2263">
        <w:t xml:space="preserve">                                                                         </w:t>
      </w:r>
      <w:r w:rsidR="004F2263" w:rsidRPr="004F2263">
        <w:t xml:space="preserve">                    "__</w:t>
      </w:r>
      <w:r w:rsidR="00D82261">
        <w:t xml:space="preserve">_ </w:t>
      </w:r>
      <w:r w:rsidR="004F2263" w:rsidRPr="004F2263">
        <w:t>"____________ ____ г.</w:t>
      </w:r>
    </w:p>
    <w:p w:rsidR="004F2263" w:rsidRPr="004F2263" w:rsidRDefault="004F2263" w:rsidP="004F2263">
      <w:pPr>
        <w:pStyle w:val="a4"/>
        <w:rPr>
          <w:sz w:val="24"/>
          <w:szCs w:val="24"/>
        </w:rPr>
      </w:pPr>
    </w:p>
    <w:p w:rsidR="004F2263" w:rsidRPr="004F2263" w:rsidRDefault="00650A16" w:rsidP="00040BEF">
      <w:pPr>
        <w:pStyle w:val="a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Конкурсный</w:t>
      </w:r>
      <w:r w:rsidR="007B3B4D" w:rsidRPr="00E67BF3">
        <w:rPr>
          <w:sz w:val="24"/>
          <w:szCs w:val="24"/>
        </w:rPr>
        <w:t xml:space="preserve"> управляющ</w:t>
      </w:r>
      <w:r w:rsidR="007B3B4D">
        <w:rPr>
          <w:sz w:val="24"/>
          <w:szCs w:val="24"/>
        </w:rPr>
        <w:t>ий</w:t>
      </w:r>
      <w:r w:rsidR="007B3B4D" w:rsidRPr="00E67BF3">
        <w:rPr>
          <w:sz w:val="24"/>
          <w:szCs w:val="24"/>
        </w:rPr>
        <w:t xml:space="preserve"> </w:t>
      </w:r>
      <w:r w:rsidRPr="00650A16">
        <w:rPr>
          <w:sz w:val="24"/>
          <w:szCs w:val="24"/>
        </w:rPr>
        <w:t xml:space="preserve">ГУП КБР "УТБ "Мир" (адрес: 361605, КБР, Эльбрусский район, </w:t>
      </w:r>
      <w:proofErr w:type="spellStart"/>
      <w:r w:rsidRPr="00650A16">
        <w:rPr>
          <w:sz w:val="24"/>
          <w:szCs w:val="24"/>
        </w:rPr>
        <w:t>с.Терскол</w:t>
      </w:r>
      <w:proofErr w:type="spellEnd"/>
      <w:r w:rsidRPr="00650A16">
        <w:rPr>
          <w:sz w:val="24"/>
          <w:szCs w:val="24"/>
        </w:rPr>
        <w:t>, д.12, ИНН 0710006222, ОГРН 1040700500158)</w:t>
      </w:r>
      <w:r w:rsidR="0079735F">
        <w:rPr>
          <w:sz w:val="24"/>
          <w:szCs w:val="24"/>
        </w:rPr>
        <w:t>, действующий</w:t>
      </w:r>
      <w:r w:rsidR="007B3B4D" w:rsidRPr="002337B4">
        <w:rPr>
          <w:sz w:val="24"/>
          <w:szCs w:val="24"/>
        </w:rPr>
        <w:t xml:space="preserve"> от </w:t>
      </w:r>
      <w:r w:rsidR="007B3B4D">
        <w:rPr>
          <w:sz w:val="24"/>
          <w:szCs w:val="24"/>
        </w:rPr>
        <w:t>е</w:t>
      </w:r>
      <w:r w:rsidR="00040BEF">
        <w:rPr>
          <w:sz w:val="24"/>
          <w:szCs w:val="24"/>
        </w:rPr>
        <w:t>го</w:t>
      </w:r>
      <w:r w:rsidR="007B3B4D">
        <w:rPr>
          <w:sz w:val="24"/>
          <w:szCs w:val="24"/>
        </w:rPr>
        <w:t xml:space="preserve"> </w:t>
      </w:r>
      <w:r w:rsidR="007B3B4D" w:rsidRPr="002337B4">
        <w:rPr>
          <w:sz w:val="24"/>
          <w:szCs w:val="24"/>
        </w:rPr>
        <w:t>имени</w:t>
      </w:r>
      <w:r w:rsidR="007B3B4D">
        <w:rPr>
          <w:sz w:val="24"/>
          <w:szCs w:val="24"/>
        </w:rPr>
        <w:t xml:space="preserve"> и в е</w:t>
      </w:r>
      <w:r w:rsidR="00040BEF">
        <w:rPr>
          <w:sz w:val="24"/>
          <w:szCs w:val="24"/>
        </w:rPr>
        <w:t>го</w:t>
      </w:r>
      <w:r w:rsidR="007B3B4D">
        <w:rPr>
          <w:sz w:val="24"/>
          <w:szCs w:val="24"/>
        </w:rPr>
        <w:t xml:space="preserve"> интересах </w:t>
      </w:r>
      <w:proofErr w:type="spellStart"/>
      <w:r w:rsidR="00040BEF">
        <w:rPr>
          <w:sz w:val="24"/>
          <w:szCs w:val="24"/>
        </w:rPr>
        <w:t>Амшуков</w:t>
      </w:r>
      <w:proofErr w:type="spellEnd"/>
      <w:r w:rsidR="00040BEF">
        <w:rPr>
          <w:sz w:val="24"/>
          <w:szCs w:val="24"/>
        </w:rPr>
        <w:t xml:space="preserve"> Аслан Русланович</w:t>
      </w:r>
      <w:r w:rsidR="007B3B4D" w:rsidRPr="008A6AFF">
        <w:rPr>
          <w:sz w:val="24"/>
          <w:szCs w:val="24"/>
        </w:rPr>
        <w:t xml:space="preserve"> </w:t>
      </w:r>
      <w:r w:rsidR="007B3B4D">
        <w:rPr>
          <w:sz w:val="24"/>
          <w:szCs w:val="24"/>
        </w:rPr>
        <w:t xml:space="preserve">(далее – «Должника»), а также в интересах кредиторов Должника и общества </w:t>
      </w:r>
      <w:r w:rsidR="0079735F" w:rsidRPr="0079735F">
        <w:rPr>
          <w:sz w:val="24"/>
          <w:szCs w:val="24"/>
        </w:rPr>
        <w:t xml:space="preserve">на основании решения Арбитражного суда </w:t>
      </w:r>
      <w:r>
        <w:rPr>
          <w:sz w:val="24"/>
          <w:szCs w:val="24"/>
        </w:rPr>
        <w:t>Кабардино-Балкарской Республики</w:t>
      </w:r>
      <w:r w:rsidR="0079735F" w:rsidRPr="0079735F">
        <w:rPr>
          <w:sz w:val="24"/>
          <w:szCs w:val="24"/>
        </w:rPr>
        <w:t xml:space="preserve"> от </w:t>
      </w:r>
      <w:r>
        <w:rPr>
          <w:sz w:val="24"/>
          <w:szCs w:val="24"/>
        </w:rPr>
        <w:t>20.06.2019</w:t>
      </w:r>
      <w:r w:rsidR="003B3BBB" w:rsidRPr="003B3BBB">
        <w:rPr>
          <w:sz w:val="24"/>
          <w:szCs w:val="24"/>
        </w:rPr>
        <w:t xml:space="preserve"> г. по делу </w:t>
      </w:r>
      <w:r w:rsidR="002D011D" w:rsidRPr="002D011D">
        <w:rPr>
          <w:sz w:val="24"/>
          <w:szCs w:val="24"/>
        </w:rPr>
        <w:t>А20-3943/2018</w:t>
      </w:r>
      <w:r w:rsidR="0079735F" w:rsidRPr="0079735F">
        <w:rPr>
          <w:sz w:val="24"/>
          <w:szCs w:val="24"/>
        </w:rPr>
        <w:t>,</w:t>
      </w:r>
      <w:r w:rsidR="0079735F">
        <w:rPr>
          <w:sz w:val="24"/>
          <w:szCs w:val="24"/>
        </w:rPr>
        <w:t xml:space="preserve"> с одной стороны и</w:t>
      </w:r>
      <w:r w:rsidR="00BD7B57">
        <w:rPr>
          <w:sz w:val="24"/>
          <w:szCs w:val="24"/>
        </w:rPr>
        <w:t>_________________________________</w:t>
      </w:r>
      <w:r w:rsidR="004F2263" w:rsidRPr="004F2263">
        <w:rPr>
          <w:sz w:val="24"/>
          <w:szCs w:val="24"/>
        </w:rPr>
        <w:t>, действующ</w:t>
      </w:r>
      <w:r w:rsidR="003B3BBB">
        <w:rPr>
          <w:sz w:val="24"/>
          <w:szCs w:val="24"/>
        </w:rPr>
        <w:t>ий</w:t>
      </w:r>
      <w:r w:rsidR="004F2263" w:rsidRPr="004F2263">
        <w:rPr>
          <w:sz w:val="24"/>
          <w:szCs w:val="24"/>
        </w:rPr>
        <w:t xml:space="preserve"> на основании </w:t>
      </w:r>
      <w:r w:rsidR="00BD7B57">
        <w:rPr>
          <w:sz w:val="24"/>
          <w:szCs w:val="24"/>
        </w:rPr>
        <w:t>____________</w:t>
      </w:r>
      <w:r w:rsidR="004F2263" w:rsidRPr="004F2263">
        <w:rPr>
          <w:sz w:val="24"/>
          <w:szCs w:val="24"/>
        </w:rPr>
        <w:t>, с другой стороны, вместе именуемые "Стороны", заключили настоящий Договор о нижеследующем:</w:t>
      </w:r>
    </w:p>
    <w:p w:rsidR="004F2263" w:rsidRPr="004F2263" w:rsidRDefault="004F2263" w:rsidP="004F2263">
      <w:pPr>
        <w:pStyle w:val="a4"/>
        <w:rPr>
          <w:sz w:val="24"/>
          <w:szCs w:val="24"/>
        </w:rPr>
      </w:pPr>
    </w:p>
    <w:p w:rsidR="004F2263" w:rsidRPr="00F11304" w:rsidRDefault="004F2263" w:rsidP="004F2263">
      <w:pPr>
        <w:pStyle w:val="a4"/>
        <w:numPr>
          <w:ilvl w:val="0"/>
          <w:numId w:val="2"/>
        </w:numPr>
        <w:rPr>
          <w:sz w:val="24"/>
          <w:szCs w:val="24"/>
        </w:rPr>
      </w:pPr>
      <w:r w:rsidRPr="004F2263">
        <w:rPr>
          <w:sz w:val="24"/>
          <w:szCs w:val="24"/>
        </w:rPr>
        <w:t>Предмет Договора</w:t>
      </w:r>
    </w:p>
    <w:p w:rsidR="004F2263" w:rsidRDefault="004F2263" w:rsidP="002D011D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4F2263">
        <w:rPr>
          <w:sz w:val="24"/>
          <w:szCs w:val="24"/>
        </w:rPr>
        <w:t xml:space="preserve">Продавец обязуется передать в собственность </w:t>
      </w:r>
      <w:r w:rsidRPr="00BD7B57">
        <w:rPr>
          <w:sz w:val="24"/>
          <w:szCs w:val="24"/>
        </w:rPr>
        <w:t>Покупателю</w:t>
      </w:r>
      <w:r w:rsidR="0079735F">
        <w:rPr>
          <w:sz w:val="24"/>
          <w:szCs w:val="24"/>
        </w:rPr>
        <w:t xml:space="preserve"> </w:t>
      </w:r>
      <w:r w:rsidR="00384AEC">
        <w:rPr>
          <w:sz w:val="24"/>
          <w:szCs w:val="24"/>
        </w:rPr>
        <w:t xml:space="preserve">Недвижимое имущество, расположенное по адресу </w:t>
      </w:r>
      <w:r w:rsidR="002D011D" w:rsidRPr="002D011D">
        <w:rPr>
          <w:sz w:val="24"/>
          <w:szCs w:val="24"/>
        </w:rPr>
        <w:t xml:space="preserve">КБР, Эльбрусский район, пос. </w:t>
      </w:r>
      <w:proofErr w:type="spellStart"/>
      <w:r w:rsidR="002D011D" w:rsidRPr="002D011D">
        <w:rPr>
          <w:sz w:val="24"/>
          <w:szCs w:val="24"/>
        </w:rPr>
        <w:t>Терскол</w:t>
      </w:r>
      <w:proofErr w:type="spellEnd"/>
      <w:r w:rsidRPr="00BD7B57">
        <w:rPr>
          <w:sz w:val="24"/>
          <w:szCs w:val="24"/>
        </w:rPr>
        <w:t xml:space="preserve"> (далее </w:t>
      </w:r>
      <w:r w:rsidR="007B3B4D">
        <w:rPr>
          <w:sz w:val="24"/>
          <w:szCs w:val="24"/>
        </w:rPr>
        <w:t>–</w:t>
      </w:r>
      <w:r w:rsidRPr="00BD7B57">
        <w:rPr>
          <w:sz w:val="24"/>
          <w:szCs w:val="24"/>
        </w:rPr>
        <w:t xml:space="preserve"> </w:t>
      </w:r>
      <w:r w:rsidR="00444BE4">
        <w:rPr>
          <w:sz w:val="24"/>
          <w:szCs w:val="24"/>
        </w:rPr>
        <w:t>Имущество</w:t>
      </w:r>
      <w:r w:rsidRPr="00BD7B57">
        <w:rPr>
          <w:sz w:val="24"/>
          <w:szCs w:val="24"/>
        </w:rPr>
        <w:t>), а Покупатель - при</w:t>
      </w:r>
      <w:r w:rsidRPr="004F2263">
        <w:rPr>
          <w:sz w:val="24"/>
          <w:szCs w:val="24"/>
        </w:rPr>
        <w:t xml:space="preserve">нять и оплатить </w:t>
      </w:r>
      <w:r w:rsidR="00444BE4">
        <w:rPr>
          <w:sz w:val="24"/>
          <w:szCs w:val="24"/>
        </w:rPr>
        <w:t>Имущество</w:t>
      </w:r>
      <w:r w:rsidRPr="004F2263">
        <w:rPr>
          <w:sz w:val="24"/>
          <w:szCs w:val="24"/>
        </w:rPr>
        <w:t>, указанн</w:t>
      </w:r>
      <w:r w:rsidR="00444BE4">
        <w:rPr>
          <w:sz w:val="24"/>
          <w:szCs w:val="24"/>
        </w:rPr>
        <w:t>ое</w:t>
      </w:r>
      <w:r w:rsidRPr="004F2263">
        <w:rPr>
          <w:sz w:val="24"/>
          <w:szCs w:val="24"/>
        </w:rPr>
        <w:t xml:space="preserve"> в </w:t>
      </w:r>
      <w:hyperlink w:anchor="P21" w:history="1">
        <w:r w:rsidRPr="004F2263">
          <w:rPr>
            <w:color w:val="0000FF"/>
            <w:sz w:val="24"/>
            <w:szCs w:val="24"/>
          </w:rPr>
          <w:t>п. 1.2</w:t>
        </w:r>
      </w:hyperlink>
      <w:r w:rsidRPr="004F2263">
        <w:rPr>
          <w:sz w:val="24"/>
          <w:szCs w:val="24"/>
        </w:rPr>
        <w:t xml:space="preserve"> настоящего Договора, в соответствии с условиями настоящего Договора.</w:t>
      </w:r>
      <w:bookmarkStart w:id="0" w:name="P21"/>
      <w:bookmarkEnd w:id="0"/>
    </w:p>
    <w:p w:rsidR="00384AEC" w:rsidRDefault="004F2263" w:rsidP="00384AEC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444BE4">
        <w:rPr>
          <w:sz w:val="24"/>
          <w:szCs w:val="24"/>
        </w:rPr>
        <w:t>Характеристики продаваем</w:t>
      </w:r>
      <w:r w:rsidR="00DC6A3D" w:rsidRPr="00444BE4">
        <w:rPr>
          <w:sz w:val="24"/>
          <w:szCs w:val="24"/>
        </w:rPr>
        <w:t>о</w:t>
      </w:r>
      <w:r w:rsidR="00444BE4" w:rsidRPr="00444BE4">
        <w:rPr>
          <w:sz w:val="24"/>
          <w:szCs w:val="24"/>
        </w:rPr>
        <w:t>го</w:t>
      </w:r>
      <w:r w:rsidRPr="00444BE4">
        <w:rPr>
          <w:sz w:val="24"/>
          <w:szCs w:val="24"/>
        </w:rPr>
        <w:t xml:space="preserve"> </w:t>
      </w:r>
      <w:r w:rsidR="00444BE4" w:rsidRPr="00444BE4">
        <w:rPr>
          <w:sz w:val="24"/>
          <w:szCs w:val="24"/>
        </w:rPr>
        <w:t>Имущества</w:t>
      </w:r>
      <w:r w:rsidR="005D5EFF">
        <w:rPr>
          <w:sz w:val="24"/>
          <w:szCs w:val="24"/>
        </w:rPr>
        <w:t xml:space="preserve"> (в зависимости от лота который </w:t>
      </w:r>
      <w:proofErr w:type="spellStart"/>
      <w:r w:rsidR="005D5EFF">
        <w:rPr>
          <w:sz w:val="24"/>
          <w:szCs w:val="24"/>
        </w:rPr>
        <w:t>выйграл</w:t>
      </w:r>
      <w:proofErr w:type="spellEnd"/>
      <w:r w:rsidR="005D5EFF">
        <w:rPr>
          <w:sz w:val="24"/>
          <w:szCs w:val="24"/>
        </w:rPr>
        <w:t xml:space="preserve"> потенциальный Покупатель)</w:t>
      </w:r>
      <w:r w:rsidR="00384AEC">
        <w:rPr>
          <w:sz w:val="24"/>
          <w:szCs w:val="24"/>
        </w:rPr>
        <w:t>:</w:t>
      </w:r>
    </w:p>
    <w:p w:rsidR="00384AEC" w:rsidRDefault="00384AEC" w:rsidP="002D011D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011D">
        <w:rPr>
          <w:sz w:val="24"/>
          <w:szCs w:val="24"/>
        </w:rPr>
        <w:t xml:space="preserve">ЛОТ №2: </w:t>
      </w:r>
      <w:r w:rsidR="002D011D" w:rsidRPr="002D011D">
        <w:rPr>
          <w:sz w:val="24"/>
          <w:szCs w:val="24"/>
        </w:rPr>
        <w:t xml:space="preserve">Право пользования земельным участком, категория земель: земли населенных пунктов, разрешенное использование: для размещения рекреационных объектов. Площадь 8000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 Адрес (местоположение): </w:t>
      </w:r>
      <w:proofErr w:type="spellStart"/>
      <w:r w:rsidR="002D011D" w:rsidRPr="002D011D">
        <w:rPr>
          <w:sz w:val="24"/>
          <w:szCs w:val="24"/>
        </w:rPr>
        <w:t>Кабардино</w:t>
      </w:r>
      <w:proofErr w:type="spellEnd"/>
      <w:r w:rsidR="002D011D" w:rsidRPr="002D011D">
        <w:rPr>
          <w:sz w:val="24"/>
          <w:szCs w:val="24"/>
        </w:rPr>
        <w:t xml:space="preserve"> -Балкарская Республика, р-н Эльбрусский, п. </w:t>
      </w:r>
      <w:proofErr w:type="spellStart"/>
      <w:r w:rsidR="002D011D" w:rsidRPr="002D011D">
        <w:rPr>
          <w:sz w:val="24"/>
          <w:szCs w:val="24"/>
        </w:rPr>
        <w:t>Терскол</w:t>
      </w:r>
      <w:proofErr w:type="spellEnd"/>
      <w:r w:rsidR="002D011D" w:rsidRPr="002D011D">
        <w:rPr>
          <w:sz w:val="24"/>
          <w:szCs w:val="24"/>
        </w:rPr>
        <w:t xml:space="preserve"> (склон г. Эльбрус к северу от станции «Мир» канатно-маятниковой дороги). Кадастровый номер: 07:11:1500000:4;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07:11:0900001:268;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07:11:0900001:269;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07:11:0900001:326;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07:11:0900001:342;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07:11:0900001:376; Здание (Вагон-столовая), назначение: жилое, площадью 38,2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07:11:0900001:388; Здание (Вагон-душ), назначение: жилое, площадью 26,5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07:11:0900001:395;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07:11:0900001:411;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07:11:0900001:571;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07:11:0900001:572;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07:11:0900001:573; Здание, назначение: жилое, площадью 28,6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 xml:space="preserve">., кадастровый номер: 07:11:1500000:460; Здание (Вагон-уют), назначение: жилое, площадью 26,4 </w:t>
      </w:r>
      <w:proofErr w:type="spellStart"/>
      <w:r w:rsidR="002D011D" w:rsidRPr="002D011D">
        <w:rPr>
          <w:sz w:val="24"/>
          <w:szCs w:val="24"/>
        </w:rPr>
        <w:t>кв.м</w:t>
      </w:r>
      <w:proofErr w:type="spellEnd"/>
      <w:r w:rsidR="002D011D" w:rsidRPr="002D011D">
        <w:rPr>
          <w:sz w:val="24"/>
          <w:szCs w:val="24"/>
        </w:rPr>
        <w:t>., кадастровый номер: 07:11:1500000:474; Трансформатор для вагонов (</w:t>
      </w:r>
      <w:proofErr w:type="spellStart"/>
      <w:r w:rsidR="002D011D" w:rsidRPr="002D011D">
        <w:rPr>
          <w:sz w:val="24"/>
          <w:szCs w:val="24"/>
        </w:rPr>
        <w:t>Гара</w:t>
      </w:r>
      <w:proofErr w:type="spellEnd"/>
      <w:r w:rsidR="002D011D" w:rsidRPr="002D011D">
        <w:rPr>
          <w:sz w:val="24"/>
          <w:szCs w:val="24"/>
        </w:rPr>
        <w:t>-Баши склон горы Эльбрус) (обременено договором долгосрочной аренды)</w:t>
      </w:r>
      <w:r w:rsidR="002D011D">
        <w:rPr>
          <w:sz w:val="24"/>
          <w:szCs w:val="24"/>
        </w:rPr>
        <w:t>;</w:t>
      </w:r>
    </w:p>
    <w:p w:rsidR="002D011D" w:rsidRDefault="002D011D" w:rsidP="002D011D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ЛОТ №3: </w:t>
      </w:r>
      <w:r w:rsidRPr="002D011D">
        <w:rPr>
          <w:sz w:val="24"/>
          <w:szCs w:val="24"/>
        </w:rPr>
        <w:t xml:space="preserve">Ангар нижний, назначение: нежилое. Площадь: общая 354 кв. м. Инвентарный номер: 28 Этажность: 1 Адрес (местоположение): </w:t>
      </w:r>
      <w:proofErr w:type="spellStart"/>
      <w:r w:rsidRPr="002D011D">
        <w:rPr>
          <w:sz w:val="24"/>
          <w:szCs w:val="24"/>
        </w:rPr>
        <w:t>Кабардино</w:t>
      </w:r>
      <w:proofErr w:type="spellEnd"/>
      <w:r w:rsidRPr="002D011D">
        <w:rPr>
          <w:sz w:val="24"/>
          <w:szCs w:val="24"/>
        </w:rPr>
        <w:t xml:space="preserve"> -Балкарская Республика, Эльбрусский район, пос. </w:t>
      </w:r>
      <w:proofErr w:type="spellStart"/>
      <w:r w:rsidRPr="002D011D">
        <w:rPr>
          <w:sz w:val="24"/>
          <w:szCs w:val="24"/>
        </w:rPr>
        <w:t>Терскол</w:t>
      </w:r>
      <w:proofErr w:type="spellEnd"/>
      <w:r w:rsidRPr="002D011D">
        <w:rPr>
          <w:sz w:val="24"/>
          <w:szCs w:val="24"/>
        </w:rPr>
        <w:t xml:space="preserve">. Кадастровый номер: 07:11:0900001:362; Ограждение (с. </w:t>
      </w:r>
      <w:proofErr w:type="spellStart"/>
      <w:r w:rsidRPr="002D011D">
        <w:rPr>
          <w:sz w:val="24"/>
          <w:szCs w:val="24"/>
        </w:rPr>
        <w:t>Терскол</w:t>
      </w:r>
      <w:proofErr w:type="spellEnd"/>
      <w:r w:rsidRPr="002D011D">
        <w:rPr>
          <w:sz w:val="24"/>
          <w:szCs w:val="24"/>
        </w:rPr>
        <w:t xml:space="preserve">); Право пользования земельным участком, категория земель: земли населенных пунктов, разрешенное использование: для размещения рекреационных объектов. Площадь 2376 </w:t>
      </w:r>
      <w:proofErr w:type="spellStart"/>
      <w:r w:rsidRPr="002D011D">
        <w:rPr>
          <w:sz w:val="24"/>
          <w:szCs w:val="24"/>
        </w:rPr>
        <w:t>кв.м</w:t>
      </w:r>
      <w:proofErr w:type="spellEnd"/>
      <w:r w:rsidRPr="002D011D">
        <w:rPr>
          <w:sz w:val="24"/>
          <w:szCs w:val="24"/>
        </w:rPr>
        <w:t xml:space="preserve">. Адрес (местоположение): </w:t>
      </w:r>
      <w:proofErr w:type="spellStart"/>
      <w:r w:rsidRPr="002D011D">
        <w:rPr>
          <w:sz w:val="24"/>
          <w:szCs w:val="24"/>
        </w:rPr>
        <w:t>Кабардино</w:t>
      </w:r>
      <w:proofErr w:type="spellEnd"/>
      <w:r w:rsidRPr="002D011D">
        <w:rPr>
          <w:sz w:val="24"/>
          <w:szCs w:val="24"/>
        </w:rPr>
        <w:t xml:space="preserve"> -Балкарская Республика, р-н Эльбрусский, п. </w:t>
      </w:r>
      <w:proofErr w:type="spellStart"/>
      <w:r w:rsidRPr="002D011D">
        <w:rPr>
          <w:sz w:val="24"/>
          <w:szCs w:val="24"/>
        </w:rPr>
        <w:t>Терскол</w:t>
      </w:r>
      <w:proofErr w:type="spellEnd"/>
      <w:r w:rsidRPr="002D011D">
        <w:rPr>
          <w:sz w:val="24"/>
          <w:szCs w:val="24"/>
        </w:rPr>
        <w:t>. Кадастровый номер: 07:11:0900001:637</w:t>
      </w:r>
      <w:r>
        <w:rPr>
          <w:sz w:val="24"/>
          <w:szCs w:val="24"/>
        </w:rPr>
        <w:t>;</w:t>
      </w:r>
    </w:p>
    <w:p w:rsidR="002D011D" w:rsidRPr="00384AEC" w:rsidRDefault="002D011D" w:rsidP="002D011D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ЛОТ №4: </w:t>
      </w:r>
      <w:r w:rsidRPr="002D011D">
        <w:rPr>
          <w:sz w:val="24"/>
          <w:szCs w:val="24"/>
        </w:rPr>
        <w:t xml:space="preserve">Щитовой домик, назначение: нежилое. Площадь: общая 105,9 кв. м. Инвентарный номер: 28 Этажность: 1 Адрес (местоположение): Кабардино-Балкарская Республика, р-н Эльбрусский, п. </w:t>
      </w:r>
      <w:proofErr w:type="spellStart"/>
      <w:r w:rsidRPr="002D011D">
        <w:rPr>
          <w:sz w:val="24"/>
          <w:szCs w:val="24"/>
        </w:rPr>
        <w:t>Терскол</w:t>
      </w:r>
      <w:proofErr w:type="spellEnd"/>
      <w:r w:rsidRPr="002D011D">
        <w:rPr>
          <w:sz w:val="24"/>
          <w:szCs w:val="24"/>
        </w:rPr>
        <w:t xml:space="preserve">. Кадастровый номер: 07:11:0900001:270; </w:t>
      </w:r>
      <w:r w:rsidRPr="002D011D">
        <w:rPr>
          <w:sz w:val="24"/>
          <w:szCs w:val="24"/>
        </w:rPr>
        <w:lastRenderedPageBreak/>
        <w:t xml:space="preserve">Недостроенное здание между щитовым домиком и ангаром (с. </w:t>
      </w:r>
      <w:proofErr w:type="spellStart"/>
      <w:r w:rsidRPr="002D011D">
        <w:rPr>
          <w:sz w:val="24"/>
          <w:szCs w:val="24"/>
        </w:rPr>
        <w:t>Терскол</w:t>
      </w:r>
      <w:proofErr w:type="spellEnd"/>
      <w:r w:rsidRPr="002D011D">
        <w:rPr>
          <w:sz w:val="24"/>
          <w:szCs w:val="24"/>
        </w:rPr>
        <w:t xml:space="preserve">); Право пользования земельным участком, категория земель: земли населенных пунктов, разрешенное использование: для размещения рекреационных объектов. Площадь 1843 </w:t>
      </w:r>
      <w:proofErr w:type="spellStart"/>
      <w:r w:rsidRPr="002D011D">
        <w:rPr>
          <w:sz w:val="24"/>
          <w:szCs w:val="24"/>
        </w:rPr>
        <w:t>кв.м</w:t>
      </w:r>
      <w:proofErr w:type="spellEnd"/>
      <w:r w:rsidRPr="002D011D">
        <w:rPr>
          <w:sz w:val="24"/>
          <w:szCs w:val="24"/>
        </w:rPr>
        <w:t xml:space="preserve">. Адрес (местоположение): </w:t>
      </w:r>
      <w:proofErr w:type="spellStart"/>
      <w:r w:rsidRPr="002D011D">
        <w:rPr>
          <w:sz w:val="24"/>
          <w:szCs w:val="24"/>
        </w:rPr>
        <w:t>Кабардино</w:t>
      </w:r>
      <w:proofErr w:type="spellEnd"/>
      <w:r w:rsidRPr="002D011D">
        <w:rPr>
          <w:sz w:val="24"/>
          <w:szCs w:val="24"/>
        </w:rPr>
        <w:t xml:space="preserve"> -Балкарская Республика, р-н Эльбрусский, п. </w:t>
      </w:r>
      <w:proofErr w:type="spellStart"/>
      <w:r w:rsidRPr="002D011D">
        <w:rPr>
          <w:sz w:val="24"/>
          <w:szCs w:val="24"/>
        </w:rPr>
        <w:t>Терскол</w:t>
      </w:r>
      <w:proofErr w:type="spellEnd"/>
      <w:r w:rsidRPr="002D011D">
        <w:rPr>
          <w:sz w:val="24"/>
          <w:szCs w:val="24"/>
        </w:rPr>
        <w:t xml:space="preserve">. Кадастровый номер: 07:11:0900001:636; Малоценное имущество, входит в состав лота по реализации Щитового домика: - Стол офисный - Тумба большая - Кресло офисное - Стол офисный с приставкой – Компьютер – Ноутбук – Принтер - </w:t>
      </w:r>
      <w:proofErr w:type="gramStart"/>
      <w:r w:rsidRPr="002D011D">
        <w:rPr>
          <w:sz w:val="24"/>
          <w:szCs w:val="24"/>
        </w:rPr>
        <w:t>Стол  компьютерный</w:t>
      </w:r>
      <w:proofErr w:type="gramEnd"/>
      <w:r w:rsidRPr="002D011D">
        <w:rPr>
          <w:sz w:val="24"/>
          <w:szCs w:val="24"/>
        </w:rPr>
        <w:t xml:space="preserve"> – Телевизор - Узкий шкаф - Стулья полумягкие - Шкаф архивный - Тумба мобильная - Детектор банкнот – Электрообогреватель - Кассовый аппарат - Кассовый аппарат  - Компрессор</w:t>
      </w:r>
      <w:r>
        <w:rPr>
          <w:sz w:val="24"/>
          <w:szCs w:val="24"/>
        </w:rPr>
        <w:t>.</w:t>
      </w:r>
    </w:p>
    <w:p w:rsidR="004F2263" w:rsidRPr="00444BE4" w:rsidRDefault="004F2263" w:rsidP="00444BE4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444BE4">
        <w:rPr>
          <w:sz w:val="24"/>
          <w:szCs w:val="24"/>
        </w:rPr>
        <w:t xml:space="preserve">Продавец гарантирует, что до подписания настоящего Договора </w:t>
      </w:r>
      <w:r w:rsidR="00444BE4">
        <w:rPr>
          <w:sz w:val="24"/>
          <w:szCs w:val="24"/>
        </w:rPr>
        <w:t>Имущество</w:t>
      </w:r>
      <w:r w:rsidR="007B3B4D" w:rsidRPr="00444BE4">
        <w:rPr>
          <w:sz w:val="24"/>
          <w:szCs w:val="24"/>
        </w:rPr>
        <w:t xml:space="preserve"> </w:t>
      </w:r>
      <w:r w:rsidRPr="00444BE4">
        <w:rPr>
          <w:sz w:val="24"/>
          <w:szCs w:val="24"/>
        </w:rPr>
        <w:t>никому не продан</w:t>
      </w:r>
      <w:r w:rsidR="00444BE4">
        <w:rPr>
          <w:sz w:val="24"/>
          <w:szCs w:val="24"/>
        </w:rPr>
        <w:t>о</w:t>
      </w:r>
      <w:r w:rsidR="00DC6A3D" w:rsidRPr="00444BE4">
        <w:rPr>
          <w:sz w:val="24"/>
          <w:szCs w:val="24"/>
        </w:rPr>
        <w:t>, не заложен</w:t>
      </w:r>
      <w:r w:rsidR="00444BE4">
        <w:rPr>
          <w:sz w:val="24"/>
          <w:szCs w:val="24"/>
        </w:rPr>
        <w:t>о</w:t>
      </w:r>
      <w:r w:rsidRPr="00444BE4">
        <w:rPr>
          <w:sz w:val="24"/>
          <w:szCs w:val="24"/>
        </w:rPr>
        <w:t>, в споре, под арестом и запретом отчуждения не состо</w:t>
      </w:r>
      <w:r w:rsidR="00DC6A3D" w:rsidRPr="00444BE4">
        <w:rPr>
          <w:sz w:val="24"/>
          <w:szCs w:val="24"/>
        </w:rPr>
        <w:t>и</w:t>
      </w:r>
      <w:r w:rsidRPr="00444BE4">
        <w:rPr>
          <w:sz w:val="24"/>
          <w:szCs w:val="24"/>
        </w:rPr>
        <w:t>т и свободн</w:t>
      </w:r>
      <w:r w:rsidR="00444BE4">
        <w:rPr>
          <w:sz w:val="24"/>
          <w:szCs w:val="24"/>
        </w:rPr>
        <w:t>о</w:t>
      </w:r>
      <w:r w:rsidRPr="00444BE4">
        <w:rPr>
          <w:sz w:val="24"/>
          <w:szCs w:val="24"/>
        </w:rPr>
        <w:t xml:space="preserve"> от любых прав третьих лиц.</w:t>
      </w:r>
    </w:p>
    <w:p w:rsidR="004F2263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к дате регистрации перехода права собственности обнаружится арест на </w:t>
      </w:r>
      <w:r w:rsidR="00312C58">
        <w:rPr>
          <w:sz w:val="24"/>
          <w:szCs w:val="24"/>
        </w:rPr>
        <w:t>Имущества</w:t>
      </w:r>
      <w:r w:rsidR="007B3B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наложенный третьими лицами, так как реализация имущества происходит в рамках процедуры банкротства, Продавец берет на себя </w:t>
      </w:r>
      <w:r w:rsidR="00DC6A3D">
        <w:rPr>
          <w:sz w:val="24"/>
          <w:szCs w:val="24"/>
        </w:rPr>
        <w:t xml:space="preserve">обязательство </w:t>
      </w:r>
      <w:r>
        <w:rPr>
          <w:sz w:val="24"/>
          <w:szCs w:val="24"/>
        </w:rPr>
        <w:t>сняти</w:t>
      </w:r>
      <w:r w:rsidR="00444BE4">
        <w:rPr>
          <w:sz w:val="24"/>
          <w:szCs w:val="24"/>
        </w:rPr>
        <w:t>я</w:t>
      </w:r>
      <w:r>
        <w:rPr>
          <w:sz w:val="24"/>
          <w:szCs w:val="24"/>
        </w:rPr>
        <w:t xml:space="preserve"> арестов на </w:t>
      </w:r>
      <w:r w:rsidR="00444BE4">
        <w:rPr>
          <w:sz w:val="24"/>
          <w:szCs w:val="24"/>
        </w:rPr>
        <w:t>Имущество</w:t>
      </w:r>
      <w:r w:rsidR="007B3B4D">
        <w:rPr>
          <w:sz w:val="24"/>
          <w:szCs w:val="24"/>
        </w:rPr>
        <w:t xml:space="preserve"> </w:t>
      </w:r>
      <w:r>
        <w:rPr>
          <w:sz w:val="24"/>
          <w:szCs w:val="24"/>
        </w:rPr>
        <w:t>с целью реализации прав Покупателя. Покупатель в таком случае берет на себя обязательство ждать Продавца не предъявляя к Продавцу дополнительных санкций и требований</w:t>
      </w:r>
      <w:r w:rsidR="0064775B">
        <w:rPr>
          <w:sz w:val="24"/>
          <w:szCs w:val="24"/>
        </w:rPr>
        <w:t xml:space="preserve"> до снятия наложенных арестов на имущество Продавца.</w:t>
      </w:r>
    </w:p>
    <w:p w:rsidR="004F2263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4F2263">
        <w:rPr>
          <w:sz w:val="24"/>
          <w:szCs w:val="24"/>
        </w:rPr>
        <w:t xml:space="preserve">Право собственности на </w:t>
      </w:r>
      <w:r w:rsidR="00444BE4">
        <w:rPr>
          <w:sz w:val="24"/>
          <w:szCs w:val="24"/>
        </w:rPr>
        <w:t>Имущество</w:t>
      </w:r>
      <w:r w:rsidR="007B3B4D">
        <w:rPr>
          <w:sz w:val="24"/>
          <w:szCs w:val="24"/>
        </w:rPr>
        <w:t xml:space="preserve"> </w:t>
      </w:r>
      <w:r w:rsidRPr="004F2263">
        <w:rPr>
          <w:sz w:val="24"/>
          <w:szCs w:val="24"/>
        </w:rPr>
        <w:t>переходит от Продавца к Покупателю с момента государственной регистрации в органе регистрации прав.</w:t>
      </w:r>
    </w:p>
    <w:p w:rsidR="002A050C" w:rsidRPr="004F2263" w:rsidRDefault="002A050C" w:rsidP="002A050C">
      <w:pPr>
        <w:pStyle w:val="a4"/>
        <w:ind w:left="360"/>
        <w:jc w:val="both"/>
        <w:rPr>
          <w:sz w:val="24"/>
          <w:szCs w:val="24"/>
        </w:rPr>
      </w:pPr>
    </w:p>
    <w:p w:rsidR="002A050C" w:rsidRPr="00F11304" w:rsidRDefault="004F2263" w:rsidP="00F11304">
      <w:pPr>
        <w:pStyle w:val="a4"/>
        <w:numPr>
          <w:ilvl w:val="0"/>
          <w:numId w:val="2"/>
        </w:numPr>
        <w:rPr>
          <w:sz w:val="24"/>
          <w:szCs w:val="24"/>
        </w:rPr>
      </w:pPr>
      <w:r w:rsidRPr="004F2263">
        <w:rPr>
          <w:sz w:val="24"/>
          <w:szCs w:val="24"/>
        </w:rPr>
        <w:t>Цена Договора и порядок расчетов</w:t>
      </w:r>
    </w:p>
    <w:p w:rsidR="004F2263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4F2263">
        <w:rPr>
          <w:sz w:val="24"/>
          <w:szCs w:val="24"/>
        </w:rPr>
        <w:t xml:space="preserve">Цена Договора составляет </w:t>
      </w:r>
      <w:r w:rsidR="00BD7B57">
        <w:rPr>
          <w:sz w:val="24"/>
          <w:szCs w:val="24"/>
        </w:rPr>
        <w:t>_________________</w:t>
      </w:r>
      <w:r w:rsidRPr="004F2263">
        <w:rPr>
          <w:sz w:val="24"/>
          <w:szCs w:val="24"/>
        </w:rPr>
        <w:t xml:space="preserve"> рублей и состоит из </w:t>
      </w:r>
      <w:r w:rsidR="0064775B">
        <w:rPr>
          <w:sz w:val="24"/>
          <w:szCs w:val="24"/>
        </w:rPr>
        <w:t xml:space="preserve">общей </w:t>
      </w:r>
      <w:r w:rsidRPr="004F2263">
        <w:rPr>
          <w:sz w:val="24"/>
          <w:szCs w:val="24"/>
        </w:rPr>
        <w:t xml:space="preserve">стоимости </w:t>
      </w:r>
      <w:r w:rsidR="00312C58">
        <w:rPr>
          <w:sz w:val="24"/>
          <w:szCs w:val="24"/>
        </w:rPr>
        <w:t>Имущества</w:t>
      </w:r>
      <w:r w:rsidR="007B3B4D">
        <w:rPr>
          <w:sz w:val="24"/>
          <w:szCs w:val="24"/>
        </w:rPr>
        <w:t xml:space="preserve"> принадлежащей Продавцу</w:t>
      </w:r>
      <w:r w:rsidRPr="004F2263">
        <w:rPr>
          <w:sz w:val="24"/>
          <w:szCs w:val="24"/>
        </w:rPr>
        <w:t>.</w:t>
      </w:r>
      <w:bookmarkStart w:id="1" w:name="P38"/>
      <w:bookmarkEnd w:id="1"/>
    </w:p>
    <w:p w:rsidR="0064775B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4F2263">
        <w:rPr>
          <w:sz w:val="24"/>
          <w:szCs w:val="24"/>
        </w:rPr>
        <w:t>Стороны договорились о следующем порядке и способе уплаты цены Договора: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Победитель торгов перечисляет денежные ср</w:t>
      </w:r>
      <w:r w:rsidR="00312C58">
        <w:rPr>
          <w:sz w:val="24"/>
          <w:szCs w:val="24"/>
        </w:rPr>
        <w:t>едства в оплату приобретенного И</w:t>
      </w:r>
      <w:r w:rsidRPr="004F2263">
        <w:rPr>
          <w:sz w:val="24"/>
          <w:szCs w:val="24"/>
        </w:rPr>
        <w:t xml:space="preserve">мущества в течение тридцати дней со дня </w:t>
      </w:r>
      <w:r w:rsidRPr="008C7AC1">
        <w:rPr>
          <w:sz w:val="24"/>
          <w:szCs w:val="24"/>
        </w:rPr>
        <w:t xml:space="preserve">подписания </w:t>
      </w:r>
      <w:r w:rsidR="00312C58">
        <w:rPr>
          <w:sz w:val="24"/>
          <w:szCs w:val="24"/>
        </w:rPr>
        <w:t>договора купли-продажи И</w:t>
      </w:r>
      <w:r w:rsidRPr="008C7AC1">
        <w:rPr>
          <w:sz w:val="24"/>
          <w:szCs w:val="24"/>
        </w:rPr>
        <w:t xml:space="preserve">мущества по реквизитам </w:t>
      </w:r>
      <w:r w:rsidR="0083683C">
        <w:rPr>
          <w:sz w:val="24"/>
          <w:szCs w:val="24"/>
        </w:rPr>
        <w:t xml:space="preserve">Должника. </w:t>
      </w:r>
      <w:r w:rsidRPr="008C7AC1">
        <w:rPr>
          <w:sz w:val="24"/>
          <w:szCs w:val="24"/>
        </w:rPr>
        <w:t xml:space="preserve">При заключении </w:t>
      </w:r>
      <w:r w:rsidRPr="004F2263">
        <w:rPr>
          <w:sz w:val="24"/>
          <w:szCs w:val="24"/>
        </w:rPr>
        <w:t xml:space="preserve">договора с лицом, выигравшим торги, сумма внесенного им задатка засчитывается в счет исполнения договора.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</w:r>
      <w:hyperlink r:id="rId5" w:history="1">
        <w:r w:rsidRPr="004F2263">
          <w:rPr>
            <w:rStyle w:val="a3"/>
            <w:sz w:val="24"/>
            <w:szCs w:val="24"/>
          </w:rPr>
          <w:t>законодательством</w:t>
        </w:r>
      </w:hyperlink>
      <w:r w:rsidRPr="004F2263">
        <w:rPr>
          <w:sz w:val="24"/>
          <w:szCs w:val="24"/>
        </w:rPr>
        <w:t xml:space="preserve"> Российской Федерации после полной оплаты имущества Покупателем.</w:t>
      </w:r>
    </w:p>
    <w:p w:rsidR="004F2263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>Расходы, связанные с государственной регистрацией перехода права собственности от Продавца к Покупателю, несет Покупатель.</w:t>
      </w:r>
    </w:p>
    <w:p w:rsidR="002A050C" w:rsidRPr="0064775B" w:rsidRDefault="002A050C" w:rsidP="002A050C">
      <w:pPr>
        <w:pStyle w:val="a4"/>
        <w:ind w:left="360"/>
        <w:jc w:val="both"/>
        <w:rPr>
          <w:sz w:val="24"/>
          <w:szCs w:val="24"/>
        </w:rPr>
      </w:pPr>
    </w:p>
    <w:p w:rsidR="002A050C" w:rsidRPr="00F11304" w:rsidRDefault="004F2263" w:rsidP="00F11304">
      <w:pPr>
        <w:pStyle w:val="a4"/>
        <w:numPr>
          <w:ilvl w:val="0"/>
          <w:numId w:val="2"/>
        </w:numPr>
        <w:rPr>
          <w:sz w:val="24"/>
          <w:szCs w:val="24"/>
        </w:rPr>
      </w:pPr>
      <w:r w:rsidRPr="004F2263">
        <w:rPr>
          <w:sz w:val="24"/>
          <w:szCs w:val="24"/>
        </w:rPr>
        <w:t xml:space="preserve">Передача </w:t>
      </w:r>
      <w:r w:rsidR="00444BE4">
        <w:rPr>
          <w:sz w:val="24"/>
          <w:szCs w:val="24"/>
        </w:rPr>
        <w:t>Имущества</w:t>
      </w:r>
      <w:r w:rsidR="00C95804">
        <w:rPr>
          <w:sz w:val="24"/>
          <w:szCs w:val="24"/>
        </w:rPr>
        <w:t xml:space="preserve"> </w:t>
      </w:r>
      <w:r w:rsidRPr="004F2263">
        <w:rPr>
          <w:sz w:val="24"/>
          <w:szCs w:val="24"/>
        </w:rPr>
        <w:t>и переход права собственности</w:t>
      </w:r>
    </w:p>
    <w:p w:rsidR="0064775B" w:rsidRDefault="00444BE4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bookmarkStart w:id="2" w:name="P46"/>
      <w:bookmarkEnd w:id="2"/>
      <w:r>
        <w:rPr>
          <w:sz w:val="24"/>
          <w:szCs w:val="24"/>
        </w:rPr>
        <w:t>Имущество</w:t>
      </w:r>
      <w:r w:rsidR="004F2263" w:rsidRPr="004F2263">
        <w:rPr>
          <w:sz w:val="24"/>
          <w:szCs w:val="24"/>
        </w:rPr>
        <w:t xml:space="preserve"> переда</w:t>
      </w:r>
      <w:r w:rsidR="00DC6A3D">
        <w:rPr>
          <w:sz w:val="24"/>
          <w:szCs w:val="24"/>
        </w:rPr>
        <w:t>е</w:t>
      </w:r>
      <w:r w:rsidR="004F2263" w:rsidRPr="004F2263">
        <w:rPr>
          <w:sz w:val="24"/>
          <w:szCs w:val="24"/>
        </w:rPr>
        <w:t>тся Продавцом Покупателю в течение 30 календарных (рабочих) дней с даты исполнения Покупателем обязанностей</w:t>
      </w:r>
      <w:r>
        <w:rPr>
          <w:sz w:val="24"/>
          <w:szCs w:val="24"/>
        </w:rPr>
        <w:t>,</w:t>
      </w:r>
      <w:r w:rsidR="004F2263" w:rsidRPr="004F2263">
        <w:rPr>
          <w:sz w:val="24"/>
          <w:szCs w:val="24"/>
        </w:rPr>
        <w:t xml:space="preserve"> установленных пунктом 2.2. настоящего Договора путем подписания Сторонами Акта приема-передачи </w:t>
      </w:r>
      <w:r>
        <w:rPr>
          <w:sz w:val="24"/>
          <w:szCs w:val="24"/>
        </w:rPr>
        <w:t>Имущества</w:t>
      </w:r>
      <w:r w:rsidR="00C95804">
        <w:rPr>
          <w:sz w:val="24"/>
          <w:szCs w:val="24"/>
        </w:rPr>
        <w:t xml:space="preserve"> </w:t>
      </w:r>
      <w:r w:rsidR="0064775B">
        <w:rPr>
          <w:sz w:val="24"/>
          <w:szCs w:val="24"/>
        </w:rPr>
        <w:t>в случае отсутствия арестов</w:t>
      </w:r>
      <w:r>
        <w:rPr>
          <w:sz w:val="24"/>
          <w:szCs w:val="24"/>
        </w:rPr>
        <w:t>,</w:t>
      </w:r>
      <w:r w:rsidR="0064775B">
        <w:rPr>
          <w:sz w:val="24"/>
          <w:szCs w:val="24"/>
        </w:rPr>
        <w:t xml:space="preserve"> наложенных третьими лицами к моменту реализации имущества</w:t>
      </w:r>
      <w:r w:rsidR="004F2263" w:rsidRPr="004F2263">
        <w:rPr>
          <w:sz w:val="24"/>
          <w:szCs w:val="24"/>
        </w:rPr>
        <w:t>.</w:t>
      </w:r>
      <w:r w:rsidR="0064775B">
        <w:rPr>
          <w:sz w:val="24"/>
          <w:szCs w:val="24"/>
        </w:rPr>
        <w:t xml:space="preserve"> Покупатель в таком случае берет на себя обязательство ждать Продавца не предъявляя к Продавцу дополнительных санкций и требований до снятия наложенных арестов на имущество Продавца.</w:t>
      </w:r>
    </w:p>
    <w:p w:rsidR="0064775B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 xml:space="preserve">Покупатель до подписания Акта приема-передачи </w:t>
      </w:r>
      <w:r w:rsidR="00444BE4">
        <w:rPr>
          <w:sz w:val="24"/>
          <w:szCs w:val="24"/>
        </w:rPr>
        <w:t>Имущества</w:t>
      </w:r>
      <w:r w:rsidR="00C95804">
        <w:rPr>
          <w:sz w:val="24"/>
          <w:szCs w:val="24"/>
        </w:rPr>
        <w:t xml:space="preserve"> </w:t>
      </w:r>
      <w:r w:rsidRPr="0064775B">
        <w:rPr>
          <w:sz w:val="24"/>
          <w:szCs w:val="24"/>
        </w:rPr>
        <w:t xml:space="preserve">осмотрел </w:t>
      </w:r>
      <w:r w:rsidR="00444BE4">
        <w:rPr>
          <w:sz w:val="24"/>
          <w:szCs w:val="24"/>
        </w:rPr>
        <w:t>его</w:t>
      </w:r>
      <w:r w:rsidRPr="0064775B">
        <w:rPr>
          <w:sz w:val="24"/>
          <w:szCs w:val="24"/>
        </w:rPr>
        <w:t xml:space="preserve"> и при подписании Заявки для участия в торгах установил любые недостатки, претензий к приобретаемому имуществу не имеет.</w:t>
      </w:r>
    </w:p>
    <w:p w:rsidR="0064775B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 xml:space="preserve">Переход права собственности на </w:t>
      </w:r>
      <w:r w:rsidR="00444BE4">
        <w:rPr>
          <w:sz w:val="24"/>
          <w:szCs w:val="24"/>
        </w:rPr>
        <w:t>Имущество</w:t>
      </w:r>
      <w:r w:rsidR="00C95804">
        <w:rPr>
          <w:sz w:val="24"/>
          <w:szCs w:val="24"/>
        </w:rPr>
        <w:t xml:space="preserve"> </w:t>
      </w:r>
      <w:r w:rsidRPr="0064775B">
        <w:rPr>
          <w:sz w:val="24"/>
          <w:szCs w:val="24"/>
        </w:rPr>
        <w:t>от Продавца к Покупателю подлежит государственной регистрации в Едином государственном реестре недвижимости.</w:t>
      </w:r>
    </w:p>
    <w:p w:rsidR="004F2263" w:rsidRDefault="004F2263" w:rsidP="0064775B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 xml:space="preserve">Риск случайной гибели </w:t>
      </w:r>
      <w:r w:rsidR="00575AEF">
        <w:rPr>
          <w:sz w:val="24"/>
          <w:szCs w:val="24"/>
        </w:rPr>
        <w:t>Имущества</w:t>
      </w:r>
      <w:r w:rsidR="00C95804">
        <w:rPr>
          <w:sz w:val="24"/>
          <w:szCs w:val="24"/>
        </w:rPr>
        <w:t xml:space="preserve"> </w:t>
      </w:r>
      <w:r w:rsidRPr="0064775B">
        <w:rPr>
          <w:sz w:val="24"/>
          <w:szCs w:val="24"/>
        </w:rPr>
        <w:t xml:space="preserve">до государственной регистрации перехода </w:t>
      </w:r>
      <w:r w:rsidRPr="0064775B">
        <w:rPr>
          <w:sz w:val="24"/>
          <w:szCs w:val="24"/>
        </w:rPr>
        <w:lastRenderedPageBreak/>
        <w:t>права собственности – с даты подписания настоящего Договора несет Покупатель.</w:t>
      </w:r>
    </w:p>
    <w:p w:rsidR="002A050C" w:rsidRPr="0064775B" w:rsidRDefault="002A050C" w:rsidP="002A050C">
      <w:pPr>
        <w:pStyle w:val="a4"/>
        <w:ind w:left="360"/>
        <w:jc w:val="both"/>
        <w:rPr>
          <w:sz w:val="24"/>
          <w:szCs w:val="24"/>
        </w:rPr>
      </w:pPr>
    </w:p>
    <w:p w:rsidR="002A050C" w:rsidRPr="00F11304" w:rsidRDefault="004F2263" w:rsidP="00F1130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4F2263">
        <w:rPr>
          <w:sz w:val="24"/>
          <w:szCs w:val="24"/>
        </w:rPr>
        <w:t>Обязанности Сторон</w:t>
      </w:r>
    </w:p>
    <w:p w:rsidR="004F2263" w:rsidRPr="004F2263" w:rsidRDefault="004F2263" w:rsidP="0064775B">
      <w:pPr>
        <w:pStyle w:val="a4"/>
        <w:numPr>
          <w:ilvl w:val="1"/>
          <w:numId w:val="2"/>
        </w:numPr>
        <w:jc w:val="both"/>
        <w:rPr>
          <w:sz w:val="24"/>
          <w:szCs w:val="24"/>
        </w:rPr>
      </w:pPr>
      <w:r w:rsidRPr="004F2263">
        <w:rPr>
          <w:sz w:val="24"/>
          <w:szCs w:val="24"/>
        </w:rPr>
        <w:t>Продавец обязан:</w:t>
      </w:r>
    </w:p>
    <w:p w:rsidR="0064775B" w:rsidRDefault="004F2263" w:rsidP="0064775B">
      <w:pPr>
        <w:pStyle w:val="a4"/>
        <w:numPr>
          <w:ilvl w:val="2"/>
          <w:numId w:val="2"/>
        </w:numPr>
        <w:ind w:left="0" w:firstLine="360"/>
        <w:jc w:val="both"/>
        <w:rPr>
          <w:sz w:val="24"/>
          <w:szCs w:val="24"/>
        </w:rPr>
      </w:pPr>
      <w:r w:rsidRPr="004F2263">
        <w:rPr>
          <w:sz w:val="24"/>
          <w:szCs w:val="24"/>
        </w:rPr>
        <w:t xml:space="preserve">Передать Покупателю </w:t>
      </w:r>
      <w:r w:rsidR="00575AEF">
        <w:rPr>
          <w:sz w:val="24"/>
          <w:szCs w:val="24"/>
        </w:rPr>
        <w:t>Имущество</w:t>
      </w:r>
      <w:r w:rsidR="00C95804">
        <w:rPr>
          <w:sz w:val="24"/>
          <w:szCs w:val="24"/>
        </w:rPr>
        <w:t xml:space="preserve"> </w:t>
      </w:r>
      <w:r w:rsidRPr="004F2263">
        <w:rPr>
          <w:sz w:val="24"/>
          <w:szCs w:val="24"/>
        </w:rPr>
        <w:t>в надлежащем состоянии в порядке и сроки, которые установлены п. п. 3.1, 3.2 настоящего Договора.</w:t>
      </w:r>
    </w:p>
    <w:p w:rsidR="004F2263" w:rsidRPr="0064775B" w:rsidRDefault="004F2263" w:rsidP="0064775B">
      <w:pPr>
        <w:pStyle w:val="a4"/>
        <w:numPr>
          <w:ilvl w:val="2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 xml:space="preserve">Подготовить все документы, необходимые для государственной регистрации перехода права собственности на </w:t>
      </w:r>
      <w:r w:rsidR="00575AEF">
        <w:rPr>
          <w:sz w:val="24"/>
          <w:szCs w:val="24"/>
        </w:rPr>
        <w:t>Имущество</w:t>
      </w:r>
      <w:r w:rsidRPr="0064775B">
        <w:rPr>
          <w:sz w:val="24"/>
          <w:szCs w:val="24"/>
        </w:rPr>
        <w:t>, и представить их в орган регистрации прав.</w:t>
      </w:r>
    </w:p>
    <w:p w:rsidR="004F2263" w:rsidRPr="004F2263" w:rsidRDefault="004F2263" w:rsidP="0064775B">
      <w:pPr>
        <w:pStyle w:val="a4"/>
        <w:numPr>
          <w:ilvl w:val="1"/>
          <w:numId w:val="2"/>
        </w:numPr>
        <w:jc w:val="both"/>
        <w:rPr>
          <w:sz w:val="24"/>
          <w:szCs w:val="24"/>
        </w:rPr>
      </w:pPr>
      <w:r w:rsidRPr="004F2263">
        <w:rPr>
          <w:sz w:val="24"/>
          <w:szCs w:val="24"/>
        </w:rPr>
        <w:t>Покупатель обязан:</w:t>
      </w:r>
    </w:p>
    <w:p w:rsidR="0064775B" w:rsidRDefault="004F2263" w:rsidP="0064775B">
      <w:pPr>
        <w:pStyle w:val="a4"/>
        <w:numPr>
          <w:ilvl w:val="2"/>
          <w:numId w:val="2"/>
        </w:numPr>
        <w:jc w:val="both"/>
        <w:rPr>
          <w:sz w:val="24"/>
          <w:szCs w:val="24"/>
        </w:rPr>
      </w:pPr>
      <w:r w:rsidRPr="004F2263">
        <w:rPr>
          <w:sz w:val="24"/>
          <w:szCs w:val="24"/>
        </w:rPr>
        <w:t xml:space="preserve">Уплатить цену Договора в порядке, установленном </w:t>
      </w:r>
      <w:hyperlink w:anchor="P38" w:history="1">
        <w:r w:rsidRPr="004F2263">
          <w:rPr>
            <w:color w:val="0000FF"/>
            <w:sz w:val="24"/>
            <w:szCs w:val="24"/>
          </w:rPr>
          <w:t>п. 2.2</w:t>
        </w:r>
      </w:hyperlink>
      <w:r w:rsidRPr="004F2263">
        <w:rPr>
          <w:sz w:val="24"/>
          <w:szCs w:val="24"/>
        </w:rPr>
        <w:t xml:space="preserve"> настоящего Договора.</w:t>
      </w:r>
    </w:p>
    <w:p w:rsidR="0064775B" w:rsidRDefault="004F2263" w:rsidP="0064775B">
      <w:pPr>
        <w:pStyle w:val="a4"/>
        <w:numPr>
          <w:ilvl w:val="2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 xml:space="preserve">Осмотреть </w:t>
      </w:r>
      <w:r w:rsidR="00575AEF">
        <w:rPr>
          <w:sz w:val="24"/>
          <w:szCs w:val="24"/>
        </w:rPr>
        <w:t>Имущество</w:t>
      </w:r>
      <w:r w:rsidR="00C95804">
        <w:rPr>
          <w:sz w:val="24"/>
          <w:szCs w:val="24"/>
        </w:rPr>
        <w:t xml:space="preserve"> </w:t>
      </w:r>
      <w:r w:rsidRPr="0064775B">
        <w:rPr>
          <w:sz w:val="24"/>
          <w:szCs w:val="24"/>
        </w:rPr>
        <w:t xml:space="preserve">и принять </w:t>
      </w:r>
      <w:r w:rsidR="00DC6A3D">
        <w:rPr>
          <w:sz w:val="24"/>
          <w:szCs w:val="24"/>
        </w:rPr>
        <w:t>его</w:t>
      </w:r>
      <w:r w:rsidRPr="0064775B">
        <w:rPr>
          <w:sz w:val="24"/>
          <w:szCs w:val="24"/>
        </w:rPr>
        <w:t xml:space="preserve"> в порядке и на условиях, которые предусмотрены настоящим Договором.</w:t>
      </w:r>
    </w:p>
    <w:p w:rsidR="004F2263" w:rsidRDefault="004F2263" w:rsidP="0064775B">
      <w:pPr>
        <w:pStyle w:val="a4"/>
        <w:numPr>
          <w:ilvl w:val="2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 xml:space="preserve">Подготовить все документы, необходимые для государственной регистрации перехода права собственности на </w:t>
      </w:r>
      <w:r w:rsidR="00575AEF">
        <w:rPr>
          <w:sz w:val="24"/>
          <w:szCs w:val="24"/>
        </w:rPr>
        <w:t>Имущество</w:t>
      </w:r>
      <w:r w:rsidRPr="0064775B">
        <w:rPr>
          <w:sz w:val="24"/>
          <w:szCs w:val="24"/>
        </w:rPr>
        <w:t>, и представить их в орган регистрации прав.</w:t>
      </w:r>
    </w:p>
    <w:p w:rsidR="002A050C" w:rsidRPr="0064775B" w:rsidRDefault="002A050C" w:rsidP="002A050C">
      <w:pPr>
        <w:pStyle w:val="a4"/>
        <w:ind w:left="360"/>
        <w:jc w:val="both"/>
        <w:rPr>
          <w:sz w:val="24"/>
          <w:szCs w:val="24"/>
        </w:rPr>
      </w:pPr>
    </w:p>
    <w:p w:rsidR="002A050C" w:rsidRPr="00F11304" w:rsidRDefault="004F2263" w:rsidP="00F11304">
      <w:pPr>
        <w:pStyle w:val="a4"/>
        <w:numPr>
          <w:ilvl w:val="0"/>
          <w:numId w:val="2"/>
        </w:numPr>
        <w:rPr>
          <w:sz w:val="24"/>
          <w:szCs w:val="24"/>
        </w:rPr>
      </w:pPr>
      <w:r w:rsidRPr="004F2263">
        <w:rPr>
          <w:sz w:val="24"/>
          <w:szCs w:val="24"/>
        </w:rPr>
        <w:t>Ответственность Сторон</w:t>
      </w:r>
    </w:p>
    <w:p w:rsidR="0064775B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4F2263">
        <w:rPr>
          <w:sz w:val="24"/>
          <w:szCs w:val="24"/>
        </w:rPr>
        <w:t xml:space="preserve">За нарушение Покупателем срока уплаты цены Договора, предусмотренного </w:t>
      </w:r>
      <w:hyperlink w:anchor="P38" w:history="1">
        <w:r w:rsidRPr="004F2263">
          <w:rPr>
            <w:color w:val="0000FF"/>
            <w:sz w:val="24"/>
            <w:szCs w:val="24"/>
          </w:rPr>
          <w:t>п. 2.2</w:t>
        </w:r>
      </w:hyperlink>
      <w:r w:rsidRPr="004F2263">
        <w:rPr>
          <w:sz w:val="24"/>
          <w:szCs w:val="24"/>
        </w:rPr>
        <w:t xml:space="preserve"> настоящего Договора, Продавец вправе потребовать уплаты пени в размере </w:t>
      </w:r>
      <w:r w:rsidR="0064775B">
        <w:rPr>
          <w:sz w:val="24"/>
          <w:szCs w:val="24"/>
        </w:rPr>
        <w:t>1</w:t>
      </w:r>
      <w:r w:rsidRPr="004F2263">
        <w:rPr>
          <w:sz w:val="24"/>
          <w:szCs w:val="24"/>
        </w:rPr>
        <w:t>% от не уплаченной</w:t>
      </w:r>
      <w:bookmarkStart w:id="3" w:name="_GoBack"/>
      <w:bookmarkEnd w:id="3"/>
      <w:r w:rsidRPr="004F2263">
        <w:rPr>
          <w:sz w:val="24"/>
          <w:szCs w:val="24"/>
        </w:rPr>
        <w:t xml:space="preserve"> в срок суммы за каждый день просрочки.</w:t>
      </w:r>
    </w:p>
    <w:p w:rsidR="004F2263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>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2A050C" w:rsidRPr="0064775B" w:rsidRDefault="002A050C" w:rsidP="002A050C">
      <w:pPr>
        <w:pStyle w:val="a4"/>
        <w:ind w:left="360"/>
        <w:jc w:val="both"/>
        <w:rPr>
          <w:sz w:val="24"/>
          <w:szCs w:val="24"/>
        </w:rPr>
      </w:pPr>
    </w:p>
    <w:p w:rsidR="002A050C" w:rsidRPr="00F11304" w:rsidRDefault="004F2263" w:rsidP="00F11304">
      <w:pPr>
        <w:pStyle w:val="a4"/>
        <w:numPr>
          <w:ilvl w:val="0"/>
          <w:numId w:val="2"/>
        </w:numPr>
        <w:rPr>
          <w:sz w:val="24"/>
          <w:szCs w:val="24"/>
        </w:rPr>
      </w:pPr>
      <w:r w:rsidRPr="004F2263">
        <w:rPr>
          <w:sz w:val="24"/>
          <w:szCs w:val="24"/>
        </w:rPr>
        <w:t>Заключительные положения</w:t>
      </w:r>
    </w:p>
    <w:p w:rsidR="0064775B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4F2263">
        <w:rPr>
          <w:sz w:val="24"/>
          <w:szCs w:val="24"/>
        </w:rPr>
        <w:t>Настоящий Договор считается заключенным с момента его подписания уполномоченными представителями обеих Сторон и действует до момента полного исполнения Сторонами своих обязательств по нему.</w:t>
      </w:r>
    </w:p>
    <w:p w:rsidR="0064775B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64775B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>Настоящий Договор составлен в трех экземплярах, имеющих равную юридическую силу, из которых один - для органа регистрации прав, один - для Продавца, один - для Покупателя.</w:t>
      </w:r>
    </w:p>
    <w:p w:rsidR="004F2263" w:rsidRPr="00F11304" w:rsidRDefault="004F2263" w:rsidP="004F2263">
      <w:pPr>
        <w:pStyle w:val="a4"/>
        <w:numPr>
          <w:ilvl w:val="1"/>
          <w:numId w:val="2"/>
        </w:numPr>
        <w:ind w:left="0" w:firstLine="360"/>
        <w:jc w:val="both"/>
        <w:rPr>
          <w:sz w:val="24"/>
          <w:szCs w:val="24"/>
        </w:rPr>
      </w:pPr>
      <w:r w:rsidRPr="0064775B">
        <w:rPr>
          <w:sz w:val="24"/>
          <w:szCs w:val="24"/>
        </w:rPr>
        <w:t xml:space="preserve">Неотъемлемой частью настоящего Договора являются следующие приложения: Акт приема-передачи </w:t>
      </w:r>
      <w:r w:rsidR="00575AEF">
        <w:rPr>
          <w:sz w:val="24"/>
          <w:szCs w:val="24"/>
        </w:rPr>
        <w:t>Имущества</w:t>
      </w:r>
      <w:r w:rsidRPr="0064775B">
        <w:rPr>
          <w:sz w:val="24"/>
          <w:szCs w:val="24"/>
        </w:rPr>
        <w:t>.</w:t>
      </w:r>
    </w:p>
    <w:p w:rsidR="007E2987" w:rsidRDefault="004F2263" w:rsidP="007E2987">
      <w:pPr>
        <w:pStyle w:val="a4"/>
        <w:numPr>
          <w:ilvl w:val="0"/>
          <w:numId w:val="2"/>
        </w:numPr>
        <w:rPr>
          <w:sz w:val="24"/>
          <w:szCs w:val="24"/>
        </w:rPr>
      </w:pPr>
      <w:r w:rsidRPr="004F2263">
        <w:rPr>
          <w:sz w:val="24"/>
          <w:szCs w:val="24"/>
        </w:rPr>
        <w:t>Адреса и реквизиты Сторон</w:t>
      </w:r>
    </w:p>
    <w:p w:rsidR="002A050C" w:rsidRDefault="002A050C" w:rsidP="007E2987">
      <w:pPr>
        <w:pStyle w:val="a4"/>
        <w:numPr>
          <w:ilvl w:val="0"/>
          <w:numId w:val="2"/>
        </w:num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2987" w:rsidTr="007E2987">
        <w:trPr>
          <w:trHeight w:val="2967"/>
        </w:trPr>
        <w:tc>
          <w:tcPr>
            <w:tcW w:w="4672" w:type="dxa"/>
          </w:tcPr>
          <w:p w:rsidR="007E2987" w:rsidRPr="008C7AC1" w:rsidRDefault="007E2987" w:rsidP="007E2987">
            <w:pPr>
              <w:pStyle w:val="a4"/>
              <w:rPr>
                <w:sz w:val="24"/>
                <w:szCs w:val="24"/>
              </w:rPr>
            </w:pPr>
            <w:r w:rsidRPr="008C7AC1">
              <w:rPr>
                <w:sz w:val="24"/>
                <w:szCs w:val="24"/>
              </w:rPr>
              <w:t>Покупатель:</w:t>
            </w:r>
          </w:p>
          <w:p w:rsidR="007E2987" w:rsidRDefault="007E2987" w:rsidP="007E298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7E2987" w:rsidRDefault="007E2987" w:rsidP="007E2987">
            <w:pPr>
              <w:pStyle w:val="a4"/>
              <w:rPr>
                <w:sz w:val="24"/>
                <w:szCs w:val="24"/>
              </w:rPr>
            </w:pPr>
            <w:r w:rsidRPr="004F2263">
              <w:rPr>
                <w:sz w:val="24"/>
                <w:szCs w:val="24"/>
              </w:rPr>
              <w:t>Продавец:</w:t>
            </w:r>
          </w:p>
          <w:p w:rsidR="007E2987" w:rsidRDefault="002D011D" w:rsidP="007E2987">
            <w:pPr>
              <w:pStyle w:val="a4"/>
              <w:rPr>
                <w:sz w:val="24"/>
                <w:szCs w:val="24"/>
              </w:rPr>
            </w:pPr>
            <w:r w:rsidRPr="002D011D">
              <w:rPr>
                <w:sz w:val="24"/>
                <w:szCs w:val="24"/>
              </w:rPr>
              <w:t>ГУП КБР "УТБ "Мир"</w:t>
            </w:r>
          </w:p>
          <w:p w:rsidR="002D011D" w:rsidRDefault="002D011D" w:rsidP="007E298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лице конкурсного управляющего </w:t>
            </w:r>
            <w:proofErr w:type="spellStart"/>
            <w:r>
              <w:rPr>
                <w:sz w:val="24"/>
                <w:szCs w:val="24"/>
              </w:rPr>
              <w:t>Амшукова</w:t>
            </w:r>
            <w:proofErr w:type="spellEnd"/>
            <w:r>
              <w:rPr>
                <w:sz w:val="24"/>
                <w:szCs w:val="24"/>
              </w:rPr>
              <w:t xml:space="preserve"> Аслана Руслановича</w:t>
            </w:r>
          </w:p>
          <w:p w:rsidR="002D011D" w:rsidRDefault="002D011D" w:rsidP="007E298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40602810860330000010, </w:t>
            </w:r>
            <w:r w:rsidRPr="002D011D">
              <w:rPr>
                <w:sz w:val="24"/>
                <w:szCs w:val="24"/>
              </w:rPr>
              <w:t>СТАВРОПОЛЬСКО</w:t>
            </w:r>
            <w:r>
              <w:rPr>
                <w:sz w:val="24"/>
                <w:szCs w:val="24"/>
              </w:rPr>
              <w:t>Е ОТДЕЛЕНИЕ N5230 ПАО СБЕРБАНК г. Ставрополь,</w:t>
            </w:r>
          </w:p>
          <w:p w:rsidR="002D011D" w:rsidRDefault="002D011D" w:rsidP="007E298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040702615,</w:t>
            </w:r>
          </w:p>
          <w:p w:rsidR="002D011D" w:rsidRDefault="002D011D" w:rsidP="007E298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30101810907020000615,</w:t>
            </w:r>
          </w:p>
          <w:p w:rsidR="002D011D" w:rsidRDefault="002D011D" w:rsidP="007E298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0710006222,</w:t>
            </w:r>
          </w:p>
          <w:p w:rsidR="007E2987" w:rsidRDefault="002D011D" w:rsidP="007E2987">
            <w:pPr>
              <w:pStyle w:val="a4"/>
              <w:rPr>
                <w:sz w:val="24"/>
                <w:szCs w:val="24"/>
              </w:rPr>
            </w:pPr>
            <w:r w:rsidRPr="002D011D">
              <w:rPr>
                <w:sz w:val="24"/>
                <w:szCs w:val="24"/>
              </w:rPr>
              <w:t>КПП банка 071001001</w:t>
            </w:r>
          </w:p>
        </w:tc>
      </w:tr>
    </w:tbl>
    <w:p w:rsidR="004F2263" w:rsidRPr="004F2263" w:rsidRDefault="004F2263" w:rsidP="004F2263">
      <w:pPr>
        <w:pStyle w:val="a4"/>
        <w:rPr>
          <w:sz w:val="24"/>
          <w:szCs w:val="24"/>
        </w:rPr>
      </w:pPr>
    </w:p>
    <w:p w:rsidR="004F2263" w:rsidRPr="004F2263" w:rsidRDefault="004F2263" w:rsidP="004F2263">
      <w:pPr>
        <w:pStyle w:val="a4"/>
        <w:rPr>
          <w:sz w:val="24"/>
          <w:szCs w:val="24"/>
        </w:rPr>
      </w:pPr>
    </w:p>
    <w:p w:rsidR="004F2263" w:rsidRDefault="004F2263" w:rsidP="008C7AC1">
      <w:pPr>
        <w:pStyle w:val="a4"/>
        <w:numPr>
          <w:ilvl w:val="0"/>
          <w:numId w:val="2"/>
        </w:numPr>
        <w:rPr>
          <w:sz w:val="24"/>
          <w:szCs w:val="24"/>
        </w:rPr>
      </w:pPr>
      <w:r w:rsidRPr="004F2263">
        <w:rPr>
          <w:sz w:val="24"/>
          <w:szCs w:val="24"/>
        </w:rPr>
        <w:t>Подписи Сторон</w:t>
      </w:r>
    </w:p>
    <w:p w:rsidR="008C7AC1" w:rsidRDefault="008C7AC1" w:rsidP="008C7AC1">
      <w:pPr>
        <w:pStyle w:val="a4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7AC1" w:rsidTr="001B00E4">
        <w:tc>
          <w:tcPr>
            <w:tcW w:w="4672" w:type="dxa"/>
          </w:tcPr>
          <w:p w:rsidR="008C7AC1" w:rsidRDefault="00420CE5" w:rsidP="008C7A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673" w:type="dxa"/>
          </w:tcPr>
          <w:p w:rsidR="008C7AC1" w:rsidRDefault="00420CE5" w:rsidP="008C7A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ПРОДАВЕЦ:</w:t>
            </w:r>
          </w:p>
        </w:tc>
      </w:tr>
      <w:tr w:rsidR="008C7AC1" w:rsidTr="001B00E4">
        <w:tc>
          <w:tcPr>
            <w:tcW w:w="4672" w:type="dxa"/>
          </w:tcPr>
          <w:p w:rsidR="008C7AC1" w:rsidRDefault="008C7AC1" w:rsidP="001B00E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8C7AC1" w:rsidRDefault="008C7AC1" w:rsidP="008C7AC1">
            <w:pPr>
              <w:pStyle w:val="a4"/>
              <w:rPr>
                <w:sz w:val="24"/>
                <w:szCs w:val="24"/>
              </w:rPr>
            </w:pPr>
          </w:p>
        </w:tc>
      </w:tr>
    </w:tbl>
    <w:p w:rsidR="008C7AC1" w:rsidRPr="004F2263" w:rsidRDefault="008C7AC1" w:rsidP="008C7AC1">
      <w:pPr>
        <w:pStyle w:val="a4"/>
        <w:rPr>
          <w:sz w:val="24"/>
          <w:szCs w:val="24"/>
        </w:rPr>
      </w:pPr>
    </w:p>
    <w:sectPr w:rsidR="008C7AC1" w:rsidRPr="004F2263" w:rsidSect="0017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4A8"/>
    <w:multiLevelType w:val="multilevel"/>
    <w:tmpl w:val="AAE49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234DE5"/>
    <w:multiLevelType w:val="hybridMultilevel"/>
    <w:tmpl w:val="2FF0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8731B"/>
    <w:multiLevelType w:val="multilevel"/>
    <w:tmpl w:val="AAE49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3"/>
    <w:rsid w:val="00040BEF"/>
    <w:rsid w:val="00073FA8"/>
    <w:rsid w:val="00095DED"/>
    <w:rsid w:val="001B00E4"/>
    <w:rsid w:val="002A050C"/>
    <w:rsid w:val="002D011D"/>
    <w:rsid w:val="00312C58"/>
    <w:rsid w:val="00384AEC"/>
    <w:rsid w:val="003B3BBB"/>
    <w:rsid w:val="00420CE5"/>
    <w:rsid w:val="00431BE9"/>
    <w:rsid w:val="00444BE4"/>
    <w:rsid w:val="004F2263"/>
    <w:rsid w:val="00535843"/>
    <w:rsid w:val="00575AEF"/>
    <w:rsid w:val="005D5EFF"/>
    <w:rsid w:val="0064775B"/>
    <w:rsid w:val="00650A16"/>
    <w:rsid w:val="0079735F"/>
    <w:rsid w:val="007B3B4D"/>
    <w:rsid w:val="007E2987"/>
    <w:rsid w:val="0083683C"/>
    <w:rsid w:val="008C7AC1"/>
    <w:rsid w:val="008F5BBA"/>
    <w:rsid w:val="00912CD1"/>
    <w:rsid w:val="00BB3BB2"/>
    <w:rsid w:val="00BD7B57"/>
    <w:rsid w:val="00C95804"/>
    <w:rsid w:val="00CD15BF"/>
    <w:rsid w:val="00D82261"/>
    <w:rsid w:val="00D83DCF"/>
    <w:rsid w:val="00DC6A3D"/>
    <w:rsid w:val="00F1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C0F70-E901-4708-B4F9-4BB03611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22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22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Обычный1"/>
    <w:rsid w:val="004F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4F2263"/>
    <w:rPr>
      <w:color w:val="0000FF"/>
      <w:u w:val="single"/>
    </w:rPr>
  </w:style>
  <w:style w:type="paragraph" w:styleId="a4">
    <w:name w:val="No Spacing"/>
    <w:uiPriority w:val="1"/>
    <w:qFormat/>
    <w:rsid w:val="004F22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C7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00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0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70E87E5106903B2C2693164E83ABCA2276C913842C8ACC75FF6C560D0667AC2FE2ED39A0D15019R9r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Aslan</cp:lastModifiedBy>
  <cp:revision>10</cp:revision>
  <cp:lastPrinted>2019-09-06T12:30:00Z</cp:lastPrinted>
  <dcterms:created xsi:type="dcterms:W3CDTF">2020-10-25T09:40:00Z</dcterms:created>
  <dcterms:modified xsi:type="dcterms:W3CDTF">2022-04-04T07:22:00Z</dcterms:modified>
</cp:coreProperties>
</file>