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D1" w:rsidRPr="00AA2813" w:rsidRDefault="00AA2813" w:rsidP="00AA2813">
      <w:pPr>
        <w:jc w:val="both"/>
        <w:rPr>
          <w:rFonts w:ascii="Times New Roman" w:hAnsi="Times New Roman" w:cs="Times New Roman"/>
          <w:sz w:val="20"/>
          <w:szCs w:val="20"/>
        </w:rPr>
      </w:pPr>
      <w:bookmarkStart w:id="0" w:name="_GoBack"/>
      <w:bookmarkEnd w:id="0"/>
      <w:r w:rsidRPr="00AA2813">
        <w:rPr>
          <w:rStyle w:val="msg"/>
          <w:rFonts w:ascii="Times New Roman" w:hAnsi="Times New Roman" w:cs="Times New Roman"/>
          <w:b/>
          <w:color w:val="000000"/>
          <w:sz w:val="20"/>
          <w:szCs w:val="20"/>
        </w:rPr>
        <w:t>Содержание п.11 ст. 110 ФЗ №127 "О несостоятельности (банкротстве)":</w:t>
      </w:r>
      <w:r w:rsidRPr="00AA2813">
        <w:rPr>
          <w:rStyle w:val="msg"/>
          <w:rFonts w:ascii="Times New Roman" w:hAnsi="Times New Roman" w:cs="Times New Roman"/>
          <w:color w:val="000000"/>
          <w:sz w:val="20"/>
          <w:szCs w:val="20"/>
        </w:rPr>
        <w:t xml:space="preserve"> 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оформляется в форме электронного документа.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наименование, организационно-правовая форма, место нахождения, почтовый адрес заявителя (для юридического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фамилия, имя, отчество, паспортные данные, сведения о месте жительства заявителя (для физического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номер контактного телефона, адрес электронной почты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К заявке на участие в торгах (кроме случаев проведения торгов в электронной форме) должны прилагаться копии следующих документов: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документ, подтверждающий полномочия лица на осуществление действий от имени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оборотоспособного имущества и указанным в сообщении о проведении торгов.</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При проведении конкурса заявка на участие в торгах должна содержать обязательство заявителя исполнять условия конкурса.</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Документы, прилагаемые к заявке, представляются в форме электронных документов, подписанных электронной подписью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Заявитель вправе изменить или отозвать свою заявку на участие в торгах в любое время до окончания срока представления заявок на участие в торгах.</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Заявка на участие в торгах должна быть подписана электронной подписью заявителя.</w:t>
      </w:r>
      <w:r w:rsidRPr="00AA2813">
        <w:rPr>
          <w:rFonts w:ascii="Times New Roman" w:hAnsi="Times New Roman" w:cs="Times New Roman"/>
          <w:color w:val="000000"/>
          <w:sz w:val="20"/>
          <w:szCs w:val="20"/>
        </w:rPr>
        <w:br/>
      </w:r>
      <w:r w:rsidRPr="00AA2813">
        <w:rPr>
          <w:rStyle w:val="msg"/>
          <w:rFonts w:ascii="Times New Roman" w:hAnsi="Times New Roman" w:cs="Times New Roman"/>
          <w:color w:val="000000"/>
          <w:sz w:val="20"/>
          <w:szCs w:val="20"/>
        </w:rPr>
        <w:t>Не допускается требовать от заявителя иные документы и сведения, за исключением документов и сведений, предусмотренных настоящей статьей.</w:t>
      </w:r>
    </w:p>
    <w:sectPr w:rsidR="00DF71D1" w:rsidRPr="00AA2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1D"/>
    <w:rsid w:val="00892E1D"/>
    <w:rsid w:val="00AA2813"/>
    <w:rsid w:val="00CA1D12"/>
    <w:rsid w:val="00DF7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69CE7-2F53-4B24-BDAF-0FC83D39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
    <w:name w:val="msg"/>
    <w:basedOn w:val="a0"/>
    <w:rsid w:val="00AA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Уткова Евгения Михайловна</dc:creator>
  <cp:keywords/>
  <dc:description/>
  <cp:lastModifiedBy>Алексей</cp:lastModifiedBy>
  <cp:revision>2</cp:revision>
  <dcterms:created xsi:type="dcterms:W3CDTF">2018-10-19T09:13:00Z</dcterms:created>
  <dcterms:modified xsi:type="dcterms:W3CDTF">2018-10-19T09:13:00Z</dcterms:modified>
</cp:coreProperties>
</file>